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E946" w14:textId="42818C50" w:rsidR="00B236FE" w:rsidRDefault="00B236FE" w:rsidP="00B236FE">
      <w:pPr>
        <w:jc w:val="center"/>
      </w:pPr>
      <w:r>
        <w:rPr>
          <w:noProof/>
        </w:rPr>
        <w:drawing>
          <wp:inline distT="0" distB="0" distL="0" distR="0" wp14:anchorId="54366791" wp14:editId="67598515">
            <wp:extent cx="10953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4h_2000 highest res 52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5783A3A8" w14:textId="73123500" w:rsidR="00B236FE" w:rsidRPr="003B707E" w:rsidRDefault="00B236FE" w:rsidP="00B236FE">
      <w:pPr>
        <w:jc w:val="center"/>
        <w:rPr>
          <w:rFonts w:ascii="Times New Roman" w:hAnsi="Times New Roman" w:cs="Times New Roman"/>
          <w:b/>
          <w:sz w:val="24"/>
          <w:szCs w:val="24"/>
          <w:u w:val="single"/>
        </w:rPr>
      </w:pPr>
      <w:proofErr w:type="spellStart"/>
      <w:r w:rsidRPr="003B707E">
        <w:rPr>
          <w:rFonts w:ascii="Times New Roman" w:hAnsi="Times New Roman" w:cs="Times New Roman"/>
          <w:b/>
          <w:sz w:val="24"/>
          <w:szCs w:val="24"/>
          <w:u w:val="single"/>
        </w:rPr>
        <w:t>EuCAN</w:t>
      </w:r>
      <w:proofErr w:type="spellEnd"/>
      <w:r w:rsidRPr="003B707E">
        <w:rPr>
          <w:rFonts w:ascii="Times New Roman" w:hAnsi="Times New Roman" w:cs="Times New Roman"/>
          <w:b/>
          <w:sz w:val="24"/>
          <w:szCs w:val="24"/>
          <w:u w:val="single"/>
        </w:rPr>
        <w:t xml:space="preserve"> Community Interest Company</w:t>
      </w:r>
    </w:p>
    <w:p w14:paraId="1C883CEF" w14:textId="5C6DDE25" w:rsidR="00B236FE" w:rsidRPr="003B707E" w:rsidRDefault="00B236FE" w:rsidP="00B236FE">
      <w:pPr>
        <w:jc w:val="center"/>
        <w:rPr>
          <w:rFonts w:ascii="Times New Roman" w:hAnsi="Times New Roman" w:cs="Times New Roman"/>
          <w:b/>
          <w:sz w:val="24"/>
          <w:szCs w:val="24"/>
          <w:u w:val="single"/>
        </w:rPr>
      </w:pPr>
      <w:r w:rsidRPr="003B707E">
        <w:rPr>
          <w:rFonts w:ascii="Times New Roman" w:hAnsi="Times New Roman" w:cs="Times New Roman"/>
          <w:b/>
          <w:sz w:val="24"/>
          <w:szCs w:val="24"/>
          <w:u w:val="single"/>
        </w:rPr>
        <w:t xml:space="preserve">Surveying weekend at </w:t>
      </w:r>
      <w:proofErr w:type="spellStart"/>
      <w:r w:rsidRPr="003B707E">
        <w:rPr>
          <w:rFonts w:ascii="Times New Roman" w:hAnsi="Times New Roman" w:cs="Times New Roman"/>
          <w:b/>
          <w:sz w:val="24"/>
          <w:szCs w:val="24"/>
          <w:u w:val="single"/>
        </w:rPr>
        <w:t>Chedington</w:t>
      </w:r>
      <w:proofErr w:type="spellEnd"/>
      <w:r w:rsidRPr="003B707E">
        <w:rPr>
          <w:rFonts w:ascii="Times New Roman" w:hAnsi="Times New Roman" w:cs="Times New Roman"/>
          <w:b/>
          <w:sz w:val="24"/>
          <w:szCs w:val="24"/>
          <w:u w:val="single"/>
        </w:rPr>
        <w:t xml:space="preserve"> Woods Friday June </w:t>
      </w:r>
      <w:r w:rsidR="009F4FD6" w:rsidRPr="003B707E">
        <w:rPr>
          <w:rFonts w:ascii="Times New Roman" w:hAnsi="Times New Roman" w:cs="Times New Roman"/>
          <w:b/>
          <w:sz w:val="24"/>
          <w:szCs w:val="24"/>
          <w:u w:val="single"/>
        </w:rPr>
        <w:t>2</w:t>
      </w:r>
      <w:r w:rsidRPr="003B707E">
        <w:rPr>
          <w:rFonts w:ascii="Times New Roman" w:hAnsi="Times New Roman" w:cs="Times New Roman"/>
          <w:b/>
          <w:sz w:val="24"/>
          <w:szCs w:val="24"/>
          <w:u w:val="single"/>
        </w:rPr>
        <w:t>8</w:t>
      </w:r>
      <w:r w:rsidRPr="003B707E">
        <w:rPr>
          <w:rFonts w:ascii="Times New Roman" w:hAnsi="Times New Roman" w:cs="Times New Roman"/>
          <w:b/>
          <w:sz w:val="24"/>
          <w:szCs w:val="24"/>
          <w:u w:val="single"/>
          <w:vertAlign w:val="superscript"/>
        </w:rPr>
        <w:t>th</w:t>
      </w:r>
      <w:r w:rsidRPr="003B707E">
        <w:rPr>
          <w:rFonts w:ascii="Times New Roman" w:hAnsi="Times New Roman" w:cs="Times New Roman"/>
          <w:b/>
          <w:sz w:val="24"/>
          <w:szCs w:val="24"/>
          <w:u w:val="single"/>
        </w:rPr>
        <w:t xml:space="preserve"> – Sunday June </w:t>
      </w:r>
      <w:r w:rsidR="009F4FD6" w:rsidRPr="003B707E">
        <w:rPr>
          <w:rFonts w:ascii="Times New Roman" w:hAnsi="Times New Roman" w:cs="Times New Roman"/>
          <w:b/>
          <w:sz w:val="24"/>
          <w:szCs w:val="24"/>
          <w:u w:val="single"/>
        </w:rPr>
        <w:t>3</w:t>
      </w:r>
      <w:r w:rsidRPr="003B707E">
        <w:rPr>
          <w:rFonts w:ascii="Times New Roman" w:hAnsi="Times New Roman" w:cs="Times New Roman"/>
          <w:b/>
          <w:sz w:val="24"/>
          <w:szCs w:val="24"/>
          <w:u w:val="single"/>
        </w:rPr>
        <w:t>0</w:t>
      </w:r>
      <w:r w:rsidRPr="003B707E">
        <w:rPr>
          <w:rFonts w:ascii="Times New Roman" w:hAnsi="Times New Roman" w:cs="Times New Roman"/>
          <w:b/>
          <w:sz w:val="24"/>
          <w:szCs w:val="24"/>
          <w:u w:val="single"/>
          <w:vertAlign w:val="superscript"/>
        </w:rPr>
        <w:t>th</w:t>
      </w:r>
      <w:proofErr w:type="gramStart"/>
      <w:r w:rsidRPr="003B707E">
        <w:rPr>
          <w:rFonts w:ascii="Times New Roman" w:hAnsi="Times New Roman" w:cs="Times New Roman"/>
          <w:b/>
          <w:sz w:val="24"/>
          <w:szCs w:val="24"/>
          <w:u w:val="single"/>
        </w:rPr>
        <w:t xml:space="preserve"> 201</w:t>
      </w:r>
      <w:r w:rsidR="00736BAA" w:rsidRPr="003B707E">
        <w:rPr>
          <w:rFonts w:ascii="Times New Roman" w:hAnsi="Times New Roman" w:cs="Times New Roman"/>
          <w:b/>
          <w:sz w:val="24"/>
          <w:szCs w:val="24"/>
          <w:u w:val="single"/>
        </w:rPr>
        <w:t>9</w:t>
      </w:r>
      <w:proofErr w:type="gramEnd"/>
    </w:p>
    <w:p w14:paraId="64EFF02F" w14:textId="031685DD" w:rsidR="007F1F6E" w:rsidRPr="003B707E" w:rsidRDefault="004729C1" w:rsidP="004729C1">
      <w:pPr>
        <w:spacing w:after="0" w:line="240" w:lineRule="auto"/>
        <w:jc w:val="center"/>
        <w:rPr>
          <w:rFonts w:ascii="Times New Roman" w:eastAsia="Times New Roman" w:hAnsi="Times New Roman" w:cs="Times New Roman"/>
          <w:b/>
          <w:bCs/>
          <w:iCs/>
          <w:sz w:val="24"/>
          <w:szCs w:val="24"/>
          <w:u w:val="single"/>
        </w:rPr>
      </w:pPr>
      <w:r w:rsidRPr="003B707E">
        <w:rPr>
          <w:rFonts w:ascii="Times New Roman" w:eastAsia="Times New Roman" w:hAnsi="Times New Roman" w:cs="Times New Roman"/>
          <w:b/>
          <w:bCs/>
          <w:iCs/>
          <w:sz w:val="24"/>
          <w:szCs w:val="24"/>
          <w:u w:val="single"/>
        </w:rPr>
        <w:t>Programme for the weekend</w:t>
      </w:r>
    </w:p>
    <w:p w14:paraId="2D7A94C4" w14:textId="471F292D" w:rsidR="00057229" w:rsidRDefault="003B707E" w:rsidP="007F6155">
      <w:pPr>
        <w:spacing w:after="0"/>
        <w:rPr>
          <w:rFonts w:ascii="Times New Roman" w:hAnsi="Times New Roman" w:cs="Times New Roman"/>
          <w:color w:val="000000"/>
          <w:sz w:val="24"/>
          <w:szCs w:val="24"/>
          <w:shd w:val="clear" w:color="auto" w:fill="FFFFFF"/>
        </w:rPr>
      </w:pPr>
      <w:r w:rsidRPr="003B707E">
        <w:rPr>
          <w:rFonts w:ascii="Times New Roman" w:hAnsi="Times New Roman" w:cs="Times New Roman"/>
          <w:sz w:val="24"/>
          <w:szCs w:val="24"/>
          <w:lang w:eastAsia="en-GB"/>
        </w:rPr>
        <w:t xml:space="preserve">We are looking for a team of experts and trainees, amateurs and professionals, to </w:t>
      </w:r>
      <w:r w:rsidR="00A459D1">
        <w:rPr>
          <w:rFonts w:ascii="Times New Roman" w:hAnsi="Times New Roman" w:cs="Times New Roman"/>
          <w:sz w:val="24"/>
          <w:szCs w:val="24"/>
          <w:lang w:eastAsia="en-GB"/>
        </w:rPr>
        <w:t>join us for</w:t>
      </w:r>
      <w:r w:rsidRPr="003B707E">
        <w:rPr>
          <w:rFonts w:ascii="Times New Roman" w:hAnsi="Times New Roman" w:cs="Times New Roman"/>
          <w:sz w:val="24"/>
          <w:szCs w:val="24"/>
          <w:lang w:eastAsia="en-GB"/>
        </w:rPr>
        <w:t xml:space="preserve"> </w:t>
      </w:r>
      <w:r w:rsidR="0007420A">
        <w:rPr>
          <w:rFonts w:ascii="Times New Roman" w:hAnsi="Times New Roman" w:cs="Times New Roman"/>
          <w:sz w:val="24"/>
          <w:szCs w:val="24"/>
          <w:lang w:eastAsia="en-GB"/>
        </w:rPr>
        <w:t xml:space="preserve">our </w:t>
      </w:r>
      <w:r w:rsidR="00057229">
        <w:rPr>
          <w:rFonts w:ascii="Times New Roman" w:hAnsi="Times New Roman" w:cs="Times New Roman"/>
          <w:sz w:val="24"/>
          <w:szCs w:val="24"/>
          <w:lang w:eastAsia="en-GB"/>
        </w:rPr>
        <w:t xml:space="preserve">second </w:t>
      </w:r>
      <w:r w:rsidRPr="003B707E">
        <w:rPr>
          <w:rFonts w:ascii="Times New Roman" w:hAnsi="Times New Roman" w:cs="Times New Roman"/>
          <w:sz w:val="24"/>
          <w:szCs w:val="24"/>
          <w:lang w:eastAsia="en-GB"/>
        </w:rPr>
        <w:t xml:space="preserve">weekend of surveying and recording in this </w:t>
      </w:r>
      <w:r w:rsidR="007F6155">
        <w:rPr>
          <w:rFonts w:ascii="Times New Roman" w:hAnsi="Times New Roman" w:cs="Times New Roman"/>
          <w:sz w:val="24"/>
          <w:szCs w:val="24"/>
          <w:lang w:eastAsia="en-GB"/>
        </w:rPr>
        <w:t xml:space="preserve">beautiful but </w:t>
      </w:r>
      <w:r w:rsidRPr="003B707E">
        <w:rPr>
          <w:rFonts w:ascii="Times New Roman" w:hAnsi="Times New Roman" w:cs="Times New Roman"/>
          <w:sz w:val="24"/>
          <w:szCs w:val="24"/>
          <w:lang w:eastAsia="en-GB"/>
        </w:rPr>
        <w:t>under-recorded area of Dorset. This will include</w:t>
      </w:r>
      <w:r w:rsidR="0007420A" w:rsidRPr="0007420A">
        <w:rPr>
          <w:rFonts w:ascii="Times New Roman" w:hAnsi="Times New Roman" w:cs="Times New Roman"/>
          <w:sz w:val="24"/>
          <w:szCs w:val="24"/>
          <w:lang w:eastAsia="en-GB"/>
        </w:rPr>
        <w:t xml:space="preserve"> </w:t>
      </w:r>
      <w:r w:rsidR="0007420A" w:rsidRPr="003B707E">
        <w:rPr>
          <w:rFonts w:ascii="Times New Roman" w:hAnsi="Times New Roman" w:cs="Times New Roman"/>
          <w:sz w:val="24"/>
          <w:szCs w:val="24"/>
          <w:lang w:eastAsia="en-GB"/>
        </w:rPr>
        <w:t>a wide range of animals and plants</w:t>
      </w:r>
      <w:r w:rsidR="0007420A">
        <w:rPr>
          <w:rFonts w:ascii="Times New Roman" w:hAnsi="Times New Roman" w:cs="Times New Roman"/>
          <w:sz w:val="24"/>
          <w:szCs w:val="24"/>
          <w:lang w:eastAsia="en-GB"/>
        </w:rPr>
        <w:t xml:space="preserve"> -</w:t>
      </w:r>
      <w:r w:rsidRPr="003B707E">
        <w:rPr>
          <w:rFonts w:ascii="Times New Roman" w:hAnsi="Times New Roman" w:cs="Times New Roman"/>
          <w:sz w:val="24"/>
          <w:szCs w:val="24"/>
          <w:lang w:eastAsia="en-GB"/>
        </w:rPr>
        <w:t xml:space="preserve"> moth trapping, bird ringing, bat detecting, butterfly counts</w:t>
      </w:r>
      <w:r w:rsidR="00A1738E">
        <w:rPr>
          <w:rFonts w:ascii="Times New Roman" w:hAnsi="Times New Roman" w:cs="Times New Roman"/>
          <w:sz w:val="24"/>
          <w:szCs w:val="24"/>
          <w:lang w:eastAsia="en-GB"/>
        </w:rPr>
        <w:t>, pond work</w:t>
      </w:r>
      <w:r w:rsidRPr="003B707E">
        <w:rPr>
          <w:rFonts w:ascii="Times New Roman" w:hAnsi="Times New Roman" w:cs="Times New Roman"/>
          <w:sz w:val="24"/>
          <w:szCs w:val="24"/>
          <w:lang w:eastAsia="en-GB"/>
        </w:rPr>
        <w:t xml:space="preserve"> and surveys of wildflowers and lower plants.</w:t>
      </w:r>
      <w:r w:rsidR="00057229">
        <w:rPr>
          <w:rFonts w:ascii="Times New Roman" w:hAnsi="Times New Roman" w:cs="Times New Roman"/>
          <w:sz w:val="24"/>
          <w:szCs w:val="24"/>
          <w:lang w:eastAsia="en-GB"/>
        </w:rPr>
        <w:t xml:space="preserve"> Exactly </w:t>
      </w:r>
      <w:r w:rsidR="00057229">
        <w:rPr>
          <w:rFonts w:ascii="Times New Roman" w:hAnsi="Times New Roman" w:cs="Times New Roman"/>
          <w:color w:val="000000"/>
          <w:sz w:val="24"/>
          <w:szCs w:val="24"/>
          <w:shd w:val="clear" w:color="auto" w:fill="FFFFFF"/>
        </w:rPr>
        <w:t>which taxa we aim to cover will depend on the expertise and interest of the participants.</w:t>
      </w:r>
    </w:p>
    <w:p w14:paraId="117B752C" w14:textId="484AD9F2" w:rsidR="004C0DD7" w:rsidRDefault="004C0DD7" w:rsidP="007F6155">
      <w:pPr>
        <w:spacing w:after="0"/>
        <w:rPr>
          <w:rFonts w:ascii="Times New Roman" w:hAnsi="Times New Roman" w:cs="Times New Roman"/>
          <w:color w:val="000000"/>
          <w:sz w:val="24"/>
          <w:szCs w:val="24"/>
          <w:shd w:val="clear" w:color="auto" w:fill="FFFFFF"/>
        </w:rPr>
      </w:pPr>
    </w:p>
    <w:p w14:paraId="16277A57" w14:textId="77777777" w:rsidR="004C0DD7" w:rsidRDefault="004C0DD7" w:rsidP="007F6155">
      <w:pPr>
        <w:spacing w:after="0"/>
        <w:rPr>
          <w:rFonts w:ascii="Times New Roman" w:hAnsi="Times New Roman" w:cs="Times New Roman"/>
          <w:color w:val="333333"/>
          <w:sz w:val="24"/>
          <w:szCs w:val="24"/>
          <w:shd w:val="clear" w:color="auto" w:fill="FFFFFF"/>
        </w:rPr>
      </w:pPr>
      <w:proofErr w:type="spellStart"/>
      <w:r w:rsidRPr="004C0DD7">
        <w:rPr>
          <w:rFonts w:ascii="Times New Roman" w:hAnsi="Times New Roman" w:cs="Times New Roman"/>
          <w:color w:val="333333"/>
          <w:sz w:val="24"/>
          <w:szCs w:val="24"/>
          <w:shd w:val="clear" w:color="auto" w:fill="FFFFFF"/>
        </w:rPr>
        <w:t>Chedington</w:t>
      </w:r>
      <w:proofErr w:type="spellEnd"/>
      <w:r w:rsidRPr="004C0DD7">
        <w:rPr>
          <w:rFonts w:ascii="Times New Roman" w:hAnsi="Times New Roman" w:cs="Times New Roman"/>
          <w:color w:val="333333"/>
          <w:sz w:val="24"/>
          <w:szCs w:val="24"/>
          <w:shd w:val="clear" w:color="auto" w:fill="FFFFFF"/>
        </w:rPr>
        <w:t xml:space="preserve"> Woods and the surrounding farms are on the Dorset/Somerset border -see this </w:t>
      </w:r>
      <w:hyperlink r:id="rId6" w:history="1">
        <w:r w:rsidRPr="004C0DD7">
          <w:rPr>
            <w:rFonts w:ascii="Times New Roman" w:hAnsi="Times New Roman" w:cs="Times New Roman"/>
            <w:color w:val="0000FF"/>
            <w:sz w:val="24"/>
            <w:szCs w:val="24"/>
            <w:u w:val="single"/>
            <w:shd w:val="clear" w:color="auto" w:fill="FFFFFF"/>
          </w:rPr>
          <w:t>map</w:t>
        </w:r>
      </w:hyperlink>
      <w:r w:rsidRPr="004C0DD7">
        <w:rPr>
          <w:rFonts w:ascii="Times New Roman" w:hAnsi="Times New Roman" w:cs="Times New Roman"/>
          <w:color w:val="333333"/>
          <w:sz w:val="24"/>
          <w:szCs w:val="24"/>
          <w:shd w:val="clear" w:color="auto" w:fill="FFFFFF"/>
        </w:rPr>
        <w:t xml:space="preserve">. </w:t>
      </w:r>
    </w:p>
    <w:p w14:paraId="7A980542" w14:textId="130DDEC2" w:rsidR="004C0DD7" w:rsidRPr="004C0DD7" w:rsidRDefault="004C0DD7" w:rsidP="007F6155">
      <w:pPr>
        <w:spacing w:after="0"/>
        <w:rPr>
          <w:rFonts w:ascii="Times New Roman" w:hAnsi="Times New Roman" w:cs="Times New Roman"/>
          <w:color w:val="000000"/>
          <w:sz w:val="24"/>
          <w:szCs w:val="24"/>
          <w:shd w:val="clear" w:color="auto" w:fill="FFFFFF"/>
        </w:rPr>
      </w:pPr>
      <w:bookmarkStart w:id="0" w:name="_GoBack"/>
      <w:bookmarkEnd w:id="0"/>
      <w:r w:rsidRPr="004C0DD7">
        <w:rPr>
          <w:rFonts w:ascii="Times New Roman" w:hAnsi="Times New Roman" w:cs="Times New Roman"/>
          <w:color w:val="333333"/>
          <w:sz w:val="24"/>
          <w:szCs w:val="24"/>
          <w:shd w:val="clear" w:color="auto" w:fill="FFFFFF"/>
        </w:rPr>
        <w:t>Postcode: DT8 3HX</w:t>
      </w:r>
    </w:p>
    <w:p w14:paraId="0CEC81A4" w14:textId="77777777" w:rsidR="007F6155" w:rsidRPr="007F6155" w:rsidRDefault="007F6155" w:rsidP="007F6155">
      <w:pPr>
        <w:spacing w:after="0"/>
        <w:rPr>
          <w:rFonts w:ascii="Times New Roman" w:hAnsi="Times New Roman" w:cs="Times New Roman"/>
          <w:color w:val="000000"/>
          <w:sz w:val="16"/>
          <w:szCs w:val="16"/>
          <w:shd w:val="clear" w:color="auto" w:fill="FFFFFF"/>
        </w:rPr>
      </w:pPr>
    </w:p>
    <w:p w14:paraId="7BB3BEAC" w14:textId="75622E9C" w:rsidR="007F6155" w:rsidRDefault="003B707E" w:rsidP="007F6155">
      <w:pPr>
        <w:spacing w:after="0"/>
        <w:rPr>
          <w:rFonts w:ascii="Times New Roman" w:hAnsi="Times New Roman" w:cs="Times New Roman"/>
          <w:color w:val="000000"/>
          <w:sz w:val="24"/>
          <w:szCs w:val="24"/>
          <w:shd w:val="clear" w:color="auto" w:fill="FFFFFF"/>
        </w:rPr>
      </w:pPr>
      <w:r w:rsidRPr="003B707E">
        <w:rPr>
          <w:rFonts w:ascii="Times New Roman" w:hAnsi="Times New Roman" w:cs="Times New Roman"/>
          <w:color w:val="000000"/>
          <w:sz w:val="24"/>
          <w:szCs w:val="24"/>
          <w:shd w:val="clear" w:color="auto" w:fill="FFFFFF"/>
        </w:rPr>
        <w:t xml:space="preserve">A comprehensive survey of this land was carried out between 2006 and 2010 </w:t>
      </w:r>
      <w:r>
        <w:rPr>
          <w:rFonts w:ascii="Times New Roman" w:hAnsi="Times New Roman" w:cs="Times New Roman"/>
          <w:color w:val="000000"/>
          <w:sz w:val="24"/>
          <w:szCs w:val="24"/>
          <w:shd w:val="clear" w:color="auto" w:fill="FFFFFF"/>
        </w:rPr>
        <w:t>and we held our</w:t>
      </w:r>
      <w:r w:rsidRPr="003B707E">
        <w:rPr>
          <w:rFonts w:ascii="Times New Roman" w:hAnsi="Times New Roman" w:cs="Times New Roman"/>
          <w:color w:val="000000"/>
          <w:sz w:val="24"/>
          <w:szCs w:val="24"/>
          <w:shd w:val="clear" w:color="auto" w:fill="FFFFFF"/>
        </w:rPr>
        <w:t xml:space="preserve"> first weekend event last year. The owners and the forester responsible for </w:t>
      </w:r>
      <w:proofErr w:type="spellStart"/>
      <w:r w:rsidRPr="003B707E">
        <w:rPr>
          <w:rFonts w:ascii="Times New Roman" w:hAnsi="Times New Roman" w:cs="Times New Roman"/>
          <w:color w:val="000000"/>
          <w:sz w:val="24"/>
          <w:szCs w:val="24"/>
          <w:shd w:val="clear" w:color="auto" w:fill="FFFFFF"/>
        </w:rPr>
        <w:t>Chedington</w:t>
      </w:r>
      <w:proofErr w:type="spellEnd"/>
      <w:r w:rsidRPr="003B707E">
        <w:rPr>
          <w:rFonts w:ascii="Times New Roman" w:hAnsi="Times New Roman" w:cs="Times New Roman"/>
          <w:color w:val="000000"/>
          <w:sz w:val="24"/>
          <w:szCs w:val="24"/>
          <w:shd w:val="clear" w:color="auto" w:fill="FFFFFF"/>
        </w:rPr>
        <w:t xml:space="preserve"> Woods are very keen to continue this on a regular basis to establish a public database of information about the site</w:t>
      </w:r>
      <w:r>
        <w:rPr>
          <w:rFonts w:ascii="Times New Roman" w:hAnsi="Times New Roman" w:cs="Times New Roman"/>
          <w:color w:val="000000"/>
          <w:sz w:val="24"/>
          <w:szCs w:val="24"/>
          <w:shd w:val="clear" w:color="auto" w:fill="FFFFFF"/>
        </w:rPr>
        <w:t xml:space="preserve"> to inform the management of the woodland and the farmland</w:t>
      </w:r>
      <w:r w:rsidRPr="003B707E">
        <w:rPr>
          <w:rFonts w:ascii="Times New Roman" w:hAnsi="Times New Roman" w:cs="Times New Roman"/>
          <w:color w:val="000000"/>
          <w:sz w:val="24"/>
          <w:szCs w:val="24"/>
          <w:shd w:val="clear" w:color="auto" w:fill="FFFFFF"/>
        </w:rPr>
        <w:t xml:space="preserve">. </w:t>
      </w:r>
      <w:r w:rsidR="00057229">
        <w:rPr>
          <w:rFonts w:ascii="Times New Roman" w:hAnsi="Times New Roman" w:cs="Times New Roman"/>
          <w:color w:val="000000"/>
          <w:sz w:val="24"/>
          <w:szCs w:val="24"/>
          <w:shd w:val="clear" w:color="auto" w:fill="FFFFFF"/>
        </w:rPr>
        <w:t>Altogether t</w:t>
      </w:r>
      <w:r w:rsidRPr="003B707E">
        <w:rPr>
          <w:rFonts w:ascii="Times New Roman" w:hAnsi="Times New Roman" w:cs="Times New Roman"/>
          <w:color w:val="000000"/>
          <w:sz w:val="24"/>
          <w:szCs w:val="24"/>
          <w:shd w:val="clear" w:color="auto" w:fill="FFFFFF"/>
        </w:rPr>
        <w:t xml:space="preserve">his is a very large area if </w:t>
      </w:r>
      <w:proofErr w:type="spellStart"/>
      <w:r w:rsidRPr="003B707E">
        <w:rPr>
          <w:rFonts w:ascii="Times New Roman" w:hAnsi="Times New Roman" w:cs="Times New Roman"/>
          <w:color w:val="000000"/>
          <w:sz w:val="24"/>
          <w:szCs w:val="24"/>
          <w:shd w:val="clear" w:color="auto" w:fill="FFFFFF"/>
        </w:rPr>
        <w:t>Whitevine</w:t>
      </w:r>
      <w:proofErr w:type="spellEnd"/>
      <w:r w:rsidRPr="003B707E">
        <w:rPr>
          <w:rFonts w:ascii="Times New Roman" w:hAnsi="Times New Roman" w:cs="Times New Roman"/>
          <w:color w:val="000000"/>
          <w:sz w:val="24"/>
          <w:szCs w:val="24"/>
          <w:shd w:val="clear" w:color="auto" w:fill="FFFFFF"/>
        </w:rPr>
        <w:t xml:space="preserve"> Farm</w:t>
      </w:r>
      <w:r>
        <w:rPr>
          <w:rFonts w:ascii="Times New Roman" w:hAnsi="Times New Roman" w:cs="Times New Roman"/>
          <w:color w:val="000000"/>
          <w:sz w:val="24"/>
          <w:szCs w:val="24"/>
          <w:shd w:val="clear" w:color="auto" w:fill="FFFFFF"/>
        </w:rPr>
        <w:t xml:space="preserve"> and the several other</w:t>
      </w:r>
      <w:r w:rsidRPr="003B707E">
        <w:rPr>
          <w:rFonts w:ascii="Times New Roman" w:hAnsi="Times New Roman" w:cs="Times New Roman"/>
          <w:color w:val="000000"/>
          <w:sz w:val="24"/>
          <w:szCs w:val="24"/>
          <w:shd w:val="clear" w:color="auto" w:fill="FFFFFF"/>
        </w:rPr>
        <w:t xml:space="preserve"> adjacent </w:t>
      </w:r>
      <w:r>
        <w:rPr>
          <w:rFonts w:ascii="Times New Roman" w:hAnsi="Times New Roman" w:cs="Times New Roman"/>
          <w:color w:val="000000"/>
          <w:sz w:val="24"/>
          <w:szCs w:val="24"/>
          <w:shd w:val="clear" w:color="auto" w:fill="FFFFFF"/>
        </w:rPr>
        <w:t>farms are</w:t>
      </w:r>
      <w:r w:rsidRPr="003B707E">
        <w:rPr>
          <w:rFonts w:ascii="Times New Roman" w:hAnsi="Times New Roman" w:cs="Times New Roman"/>
          <w:color w:val="000000"/>
          <w:sz w:val="24"/>
          <w:szCs w:val="24"/>
          <w:shd w:val="clear" w:color="auto" w:fill="FFFFFF"/>
        </w:rPr>
        <w:t xml:space="preserve"> included (now </w:t>
      </w:r>
      <w:r>
        <w:rPr>
          <w:rFonts w:ascii="Times New Roman" w:hAnsi="Times New Roman" w:cs="Times New Roman"/>
          <w:color w:val="000000"/>
          <w:sz w:val="24"/>
          <w:szCs w:val="24"/>
          <w:shd w:val="clear" w:color="auto" w:fill="FFFFFF"/>
        </w:rPr>
        <w:t>under</w:t>
      </w:r>
      <w:r w:rsidRPr="003B707E">
        <w:rPr>
          <w:rFonts w:ascii="Times New Roman" w:hAnsi="Times New Roman" w:cs="Times New Roman"/>
          <w:color w:val="000000"/>
          <w:sz w:val="24"/>
          <w:szCs w:val="24"/>
          <w:shd w:val="clear" w:color="auto" w:fill="FFFFFF"/>
        </w:rPr>
        <w:t xml:space="preserve"> the same ownership)</w:t>
      </w:r>
      <w:r w:rsidR="00057229">
        <w:rPr>
          <w:rFonts w:ascii="Times New Roman" w:hAnsi="Times New Roman" w:cs="Times New Roman"/>
          <w:color w:val="000000"/>
          <w:sz w:val="24"/>
          <w:szCs w:val="24"/>
          <w:shd w:val="clear" w:color="auto" w:fill="FFFFFF"/>
        </w:rPr>
        <w:t>,</w:t>
      </w:r>
      <w:r w:rsidRPr="003B707E">
        <w:rPr>
          <w:rFonts w:ascii="Times New Roman" w:hAnsi="Times New Roman" w:cs="Times New Roman"/>
          <w:color w:val="000000"/>
          <w:sz w:val="24"/>
          <w:szCs w:val="24"/>
          <w:shd w:val="clear" w:color="auto" w:fill="FFFFFF"/>
        </w:rPr>
        <w:t xml:space="preserve"> so we </w:t>
      </w:r>
      <w:r>
        <w:rPr>
          <w:rFonts w:ascii="Times New Roman" w:hAnsi="Times New Roman" w:cs="Times New Roman"/>
          <w:color w:val="000000"/>
          <w:sz w:val="24"/>
          <w:szCs w:val="24"/>
          <w:shd w:val="clear" w:color="auto" w:fill="FFFFFF"/>
        </w:rPr>
        <w:t xml:space="preserve">will be </w:t>
      </w:r>
      <w:r w:rsidRPr="003B707E">
        <w:rPr>
          <w:rFonts w:ascii="Times New Roman" w:hAnsi="Times New Roman" w:cs="Times New Roman"/>
          <w:color w:val="000000"/>
          <w:sz w:val="24"/>
          <w:szCs w:val="24"/>
          <w:shd w:val="clear" w:color="auto" w:fill="FFFFFF"/>
        </w:rPr>
        <w:t>concentrat</w:t>
      </w:r>
      <w:r>
        <w:rPr>
          <w:rFonts w:ascii="Times New Roman" w:hAnsi="Times New Roman" w:cs="Times New Roman"/>
          <w:color w:val="000000"/>
          <w:sz w:val="24"/>
          <w:szCs w:val="24"/>
          <w:shd w:val="clear" w:color="auto" w:fill="FFFFFF"/>
        </w:rPr>
        <w:t>ing</w:t>
      </w:r>
      <w:r w:rsidRPr="003B707E">
        <w:rPr>
          <w:rFonts w:ascii="Times New Roman" w:hAnsi="Times New Roman" w:cs="Times New Roman"/>
          <w:color w:val="000000"/>
          <w:sz w:val="24"/>
          <w:szCs w:val="24"/>
          <w:shd w:val="clear" w:color="auto" w:fill="FFFFFF"/>
        </w:rPr>
        <w:t xml:space="preserve"> on certain compartments, </w:t>
      </w:r>
      <w:r w:rsidR="00A1738E">
        <w:rPr>
          <w:rFonts w:ascii="Times New Roman" w:hAnsi="Times New Roman" w:cs="Times New Roman"/>
          <w:color w:val="000000"/>
          <w:sz w:val="24"/>
          <w:szCs w:val="24"/>
          <w:shd w:val="clear" w:color="auto" w:fill="FFFFFF"/>
        </w:rPr>
        <w:t>particularly those not covered in 2018.</w:t>
      </w:r>
    </w:p>
    <w:p w14:paraId="156F83FB" w14:textId="3F7B63E3" w:rsidR="003B707E" w:rsidRPr="0007420A" w:rsidRDefault="00057229" w:rsidP="007F6155">
      <w:pPr>
        <w:spacing w:after="0"/>
        <w:rPr>
          <w:rFonts w:ascii="Times New Roman" w:hAnsi="Times New Roman" w:cs="Times New Roman"/>
          <w:color w:val="000000"/>
          <w:sz w:val="16"/>
          <w:szCs w:val="16"/>
          <w:shd w:val="clear" w:color="auto" w:fill="FFFFFF"/>
        </w:rPr>
      </w:pPr>
      <w:r>
        <w:rPr>
          <w:rFonts w:ascii="Times New Roman" w:hAnsi="Times New Roman" w:cs="Times New Roman"/>
          <w:color w:val="000000"/>
          <w:sz w:val="24"/>
          <w:szCs w:val="24"/>
          <w:shd w:val="clear" w:color="auto" w:fill="FFFFFF"/>
        </w:rPr>
        <w:t xml:space="preserve"> </w:t>
      </w:r>
    </w:p>
    <w:p w14:paraId="0C9C2A56" w14:textId="1E9E1E5C" w:rsidR="00873FB3" w:rsidRPr="003B707E" w:rsidRDefault="003B707E" w:rsidP="007F6155">
      <w:pPr>
        <w:spacing w:after="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u w:val="single"/>
        </w:rPr>
        <w:t>A</w:t>
      </w:r>
      <w:r w:rsidR="00BD192B" w:rsidRPr="003B707E">
        <w:rPr>
          <w:rFonts w:ascii="Times New Roman" w:eastAsia="Times New Roman" w:hAnsi="Times New Roman" w:cs="Times New Roman"/>
          <w:bCs/>
          <w:iCs/>
          <w:sz w:val="24"/>
          <w:szCs w:val="24"/>
          <w:u w:val="single"/>
        </w:rPr>
        <w:t>ccommodation</w:t>
      </w:r>
      <w:r w:rsidR="00BD192B" w:rsidRPr="003B707E">
        <w:rPr>
          <w:rFonts w:ascii="Times New Roman" w:eastAsia="Times New Roman" w:hAnsi="Times New Roman" w:cs="Times New Roman"/>
          <w:bCs/>
          <w:iCs/>
          <w:sz w:val="24"/>
          <w:szCs w:val="24"/>
        </w:rPr>
        <w:t xml:space="preserve">: </w:t>
      </w:r>
      <w:r w:rsidR="00736BAA" w:rsidRPr="003B707E">
        <w:rPr>
          <w:rFonts w:ascii="Times New Roman" w:eastAsia="Times New Roman" w:hAnsi="Times New Roman" w:cs="Times New Roman"/>
          <w:bCs/>
          <w:iCs/>
          <w:sz w:val="24"/>
          <w:szCs w:val="24"/>
        </w:rPr>
        <w:t>Most of the group will be camping in the field beside the lake – we have a few tents and sleeping mats we can lend</w:t>
      </w:r>
      <w:r w:rsidR="00873FB3" w:rsidRPr="003B707E">
        <w:rPr>
          <w:rFonts w:ascii="Times New Roman" w:eastAsia="Times New Roman" w:hAnsi="Times New Roman" w:cs="Times New Roman"/>
          <w:bCs/>
          <w:iCs/>
          <w:sz w:val="24"/>
          <w:szCs w:val="24"/>
        </w:rPr>
        <w:t>,</w:t>
      </w:r>
      <w:r w:rsidR="00736BAA" w:rsidRPr="003B707E">
        <w:rPr>
          <w:rFonts w:ascii="Times New Roman" w:eastAsia="Times New Roman" w:hAnsi="Times New Roman" w:cs="Times New Roman"/>
          <w:bCs/>
          <w:iCs/>
          <w:sz w:val="24"/>
          <w:szCs w:val="24"/>
        </w:rPr>
        <w:t xml:space="preserve"> but it is best if you bring your own. </w:t>
      </w:r>
      <w:r w:rsidR="00BD192B" w:rsidRPr="003B707E">
        <w:rPr>
          <w:rFonts w:ascii="Times New Roman" w:eastAsia="Times New Roman" w:hAnsi="Times New Roman" w:cs="Times New Roman"/>
          <w:bCs/>
          <w:iCs/>
          <w:sz w:val="24"/>
          <w:szCs w:val="24"/>
        </w:rPr>
        <w:t>There is a barn</w:t>
      </w:r>
      <w:r w:rsidR="00736BAA" w:rsidRPr="003B707E">
        <w:rPr>
          <w:rFonts w:ascii="Times New Roman" w:eastAsia="Times New Roman" w:hAnsi="Times New Roman" w:cs="Times New Roman"/>
          <w:bCs/>
          <w:iCs/>
          <w:sz w:val="24"/>
          <w:szCs w:val="24"/>
        </w:rPr>
        <w:t xml:space="preserve"> available</w:t>
      </w:r>
      <w:r w:rsidR="00BD192B" w:rsidRPr="003B707E">
        <w:rPr>
          <w:rFonts w:ascii="Times New Roman" w:eastAsia="Times New Roman" w:hAnsi="Times New Roman" w:cs="Times New Roman"/>
          <w:bCs/>
          <w:iCs/>
          <w:sz w:val="24"/>
          <w:szCs w:val="24"/>
        </w:rPr>
        <w:t xml:space="preserve"> which will sleep 4, </w:t>
      </w:r>
      <w:r w:rsidR="00873FB3" w:rsidRPr="003B707E">
        <w:rPr>
          <w:rFonts w:ascii="Times New Roman" w:eastAsia="Times New Roman" w:hAnsi="Times New Roman" w:cs="Times New Roman"/>
          <w:bCs/>
          <w:iCs/>
          <w:sz w:val="24"/>
          <w:szCs w:val="24"/>
        </w:rPr>
        <w:t>but</w:t>
      </w:r>
      <w:r w:rsidR="00BD192B" w:rsidRPr="003B707E">
        <w:rPr>
          <w:rFonts w:ascii="Times New Roman" w:eastAsia="Times New Roman" w:hAnsi="Times New Roman" w:cs="Times New Roman"/>
          <w:bCs/>
          <w:iCs/>
          <w:sz w:val="24"/>
          <w:szCs w:val="24"/>
        </w:rPr>
        <w:t xml:space="preserve"> all in one room. </w:t>
      </w:r>
      <w:r w:rsidR="00873FB3" w:rsidRPr="003B707E">
        <w:rPr>
          <w:rFonts w:ascii="Times New Roman" w:eastAsia="Times New Roman" w:hAnsi="Times New Roman" w:cs="Times New Roman"/>
          <w:bCs/>
          <w:iCs/>
          <w:sz w:val="24"/>
          <w:szCs w:val="24"/>
        </w:rPr>
        <w:t xml:space="preserve">There are B&amp;B’s close to </w:t>
      </w:r>
      <w:proofErr w:type="spellStart"/>
      <w:r w:rsidR="00873FB3" w:rsidRPr="003B707E">
        <w:rPr>
          <w:rFonts w:ascii="Times New Roman" w:eastAsia="Times New Roman" w:hAnsi="Times New Roman" w:cs="Times New Roman"/>
          <w:bCs/>
          <w:iCs/>
          <w:sz w:val="24"/>
          <w:szCs w:val="24"/>
        </w:rPr>
        <w:t>Chedington</w:t>
      </w:r>
      <w:proofErr w:type="spellEnd"/>
      <w:r w:rsidR="00873FB3" w:rsidRPr="003B707E">
        <w:rPr>
          <w:rFonts w:ascii="Times New Roman" w:eastAsia="Times New Roman" w:hAnsi="Times New Roman" w:cs="Times New Roman"/>
          <w:bCs/>
          <w:iCs/>
          <w:sz w:val="24"/>
          <w:szCs w:val="24"/>
        </w:rPr>
        <w:t xml:space="preserve"> for people who prefer not to camp – a list of these </w:t>
      </w:r>
      <w:r w:rsidR="007F6155">
        <w:rPr>
          <w:rFonts w:ascii="Times New Roman" w:eastAsia="Times New Roman" w:hAnsi="Times New Roman" w:cs="Times New Roman"/>
          <w:bCs/>
          <w:iCs/>
          <w:sz w:val="24"/>
          <w:szCs w:val="24"/>
        </w:rPr>
        <w:t>can</w:t>
      </w:r>
      <w:r w:rsidR="00873FB3" w:rsidRPr="003B707E">
        <w:rPr>
          <w:rFonts w:ascii="Times New Roman" w:eastAsia="Times New Roman" w:hAnsi="Times New Roman" w:cs="Times New Roman"/>
          <w:bCs/>
          <w:iCs/>
          <w:sz w:val="24"/>
          <w:szCs w:val="24"/>
        </w:rPr>
        <w:t xml:space="preserve"> be produced on request.</w:t>
      </w:r>
    </w:p>
    <w:p w14:paraId="5FECDCE1" w14:textId="6ED2DA90" w:rsidR="00C7129E" w:rsidRDefault="00355859" w:rsidP="007F6155">
      <w:pPr>
        <w:spacing w:after="0"/>
        <w:rPr>
          <w:rFonts w:ascii="Times New Roman" w:hAnsi="Times New Roman" w:cs="Times New Roman"/>
          <w:sz w:val="24"/>
          <w:szCs w:val="24"/>
        </w:rPr>
      </w:pPr>
      <w:r w:rsidRPr="003B707E">
        <w:rPr>
          <w:rFonts w:ascii="Times New Roman" w:eastAsia="Times New Roman" w:hAnsi="Times New Roman" w:cs="Times New Roman"/>
          <w:bCs/>
          <w:iCs/>
          <w:sz w:val="24"/>
          <w:szCs w:val="24"/>
        </w:rPr>
        <w:t>Also bring a sleeping bag</w:t>
      </w:r>
      <w:r w:rsidR="00BD192B" w:rsidRPr="003B707E">
        <w:rPr>
          <w:rFonts w:ascii="Times New Roman" w:eastAsia="Times New Roman" w:hAnsi="Times New Roman" w:cs="Times New Roman"/>
          <w:bCs/>
          <w:iCs/>
          <w:sz w:val="24"/>
          <w:szCs w:val="24"/>
        </w:rPr>
        <w:t xml:space="preserve"> </w:t>
      </w:r>
      <w:r w:rsidRPr="003B707E">
        <w:rPr>
          <w:rFonts w:ascii="Times New Roman" w:eastAsia="Times New Roman" w:hAnsi="Times New Roman" w:cs="Times New Roman"/>
          <w:bCs/>
          <w:iCs/>
          <w:sz w:val="24"/>
          <w:szCs w:val="24"/>
        </w:rPr>
        <w:t xml:space="preserve">and a pillow + </w:t>
      </w:r>
      <w:r w:rsidR="007025F4" w:rsidRPr="003B707E">
        <w:rPr>
          <w:rFonts w:ascii="Times New Roman" w:eastAsia="Times New Roman" w:hAnsi="Times New Roman" w:cs="Times New Roman"/>
          <w:bCs/>
          <w:iCs/>
          <w:sz w:val="24"/>
          <w:szCs w:val="24"/>
        </w:rPr>
        <w:t xml:space="preserve">toilet things </w:t>
      </w:r>
      <w:r w:rsidR="007025F4" w:rsidRPr="003B707E">
        <w:rPr>
          <w:rFonts w:ascii="Times New Roman" w:hAnsi="Times New Roman" w:cs="Times New Roman"/>
          <w:sz w:val="24"/>
          <w:szCs w:val="24"/>
        </w:rPr>
        <w:t>including a towel + night clothes, sun block and sunhat (!), insect repellent (preferably DEET-free, I find Smidge perfectly good). Please bring a small personal 1</w:t>
      </w:r>
      <w:r w:rsidR="007025F4" w:rsidRPr="003B707E">
        <w:rPr>
          <w:rFonts w:ascii="Times New Roman" w:hAnsi="Times New Roman" w:cs="Times New Roman"/>
          <w:sz w:val="24"/>
          <w:szCs w:val="24"/>
          <w:vertAlign w:val="superscript"/>
        </w:rPr>
        <w:t>st</w:t>
      </w:r>
      <w:r w:rsidR="007025F4" w:rsidRPr="003B707E">
        <w:rPr>
          <w:rFonts w:ascii="Times New Roman" w:hAnsi="Times New Roman" w:cs="Times New Roman"/>
          <w:sz w:val="24"/>
          <w:szCs w:val="24"/>
        </w:rPr>
        <w:t xml:space="preserve"> Aid Kit – with plasters and a small roll of micropore tape, </w:t>
      </w:r>
      <w:proofErr w:type="spellStart"/>
      <w:r w:rsidR="007025F4" w:rsidRPr="003B707E">
        <w:rPr>
          <w:rFonts w:ascii="Times New Roman" w:hAnsi="Times New Roman" w:cs="Times New Roman"/>
          <w:sz w:val="24"/>
          <w:szCs w:val="24"/>
        </w:rPr>
        <w:t>waspeeze</w:t>
      </w:r>
      <w:proofErr w:type="spellEnd"/>
      <w:r w:rsidR="007025F4" w:rsidRPr="003B707E">
        <w:rPr>
          <w:rFonts w:ascii="Times New Roman" w:hAnsi="Times New Roman" w:cs="Times New Roman"/>
          <w:sz w:val="24"/>
          <w:szCs w:val="24"/>
        </w:rPr>
        <w:t xml:space="preserve">, antiseptic wipes, a roll of bandage, a medium wound dressing and two </w:t>
      </w:r>
      <w:proofErr w:type="spellStart"/>
      <w:r w:rsidR="007025F4" w:rsidRPr="003B707E">
        <w:rPr>
          <w:rFonts w:ascii="Times New Roman" w:hAnsi="Times New Roman" w:cs="Times New Roman"/>
          <w:sz w:val="24"/>
          <w:szCs w:val="24"/>
        </w:rPr>
        <w:t>prs</w:t>
      </w:r>
      <w:proofErr w:type="spellEnd"/>
      <w:r w:rsidR="007025F4" w:rsidRPr="003B707E">
        <w:rPr>
          <w:rFonts w:ascii="Times New Roman" w:hAnsi="Times New Roman" w:cs="Times New Roman"/>
          <w:sz w:val="24"/>
          <w:szCs w:val="24"/>
        </w:rPr>
        <w:t xml:space="preserve"> of disposable gloves. We will be bringing a full 1</w:t>
      </w:r>
      <w:r w:rsidR="007025F4" w:rsidRPr="003B707E">
        <w:rPr>
          <w:rFonts w:ascii="Times New Roman" w:hAnsi="Times New Roman" w:cs="Times New Roman"/>
          <w:sz w:val="24"/>
          <w:szCs w:val="24"/>
          <w:vertAlign w:val="superscript"/>
        </w:rPr>
        <w:t>st</w:t>
      </w:r>
      <w:r w:rsidR="007025F4" w:rsidRPr="003B707E">
        <w:rPr>
          <w:rFonts w:ascii="Times New Roman" w:hAnsi="Times New Roman" w:cs="Times New Roman"/>
          <w:sz w:val="24"/>
          <w:szCs w:val="24"/>
        </w:rPr>
        <w:t xml:space="preserve"> Aid Kit as well. Also bring a torch.</w:t>
      </w:r>
    </w:p>
    <w:p w14:paraId="2A17BCED" w14:textId="77777777" w:rsidR="007F6155" w:rsidRPr="007F6155" w:rsidRDefault="007F6155" w:rsidP="007F6155">
      <w:pPr>
        <w:spacing w:after="0"/>
        <w:rPr>
          <w:rFonts w:ascii="Times New Roman" w:eastAsia="Times New Roman" w:hAnsi="Times New Roman" w:cs="Times New Roman"/>
          <w:bCs/>
          <w:iCs/>
          <w:sz w:val="16"/>
          <w:szCs w:val="16"/>
        </w:rPr>
      </w:pPr>
    </w:p>
    <w:p w14:paraId="51B72388" w14:textId="5E10E96D" w:rsidR="007025F4" w:rsidRPr="003B707E" w:rsidRDefault="00C7129E"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u w:val="single"/>
        </w:rPr>
        <w:t>Catering</w:t>
      </w:r>
      <w:r w:rsidRPr="003B707E">
        <w:rPr>
          <w:rFonts w:ascii="Times New Roman" w:eastAsia="Times New Roman" w:hAnsi="Times New Roman" w:cs="Times New Roman"/>
          <w:bCs/>
          <w:iCs/>
          <w:sz w:val="24"/>
          <w:szCs w:val="24"/>
        </w:rPr>
        <w:t>: we will provide the food for the weekend with a goulash or casserole of some kind</w:t>
      </w:r>
      <w:r w:rsidR="001E654D" w:rsidRPr="003B707E">
        <w:rPr>
          <w:rFonts w:ascii="Times New Roman" w:eastAsia="Times New Roman" w:hAnsi="Times New Roman" w:cs="Times New Roman"/>
          <w:bCs/>
          <w:iCs/>
          <w:sz w:val="24"/>
          <w:szCs w:val="24"/>
        </w:rPr>
        <w:t xml:space="preserve"> with salad etc</w:t>
      </w:r>
      <w:r w:rsidRPr="003B707E">
        <w:rPr>
          <w:rFonts w:ascii="Times New Roman" w:eastAsia="Times New Roman" w:hAnsi="Times New Roman" w:cs="Times New Roman"/>
          <w:bCs/>
          <w:iCs/>
          <w:sz w:val="24"/>
          <w:szCs w:val="24"/>
        </w:rPr>
        <w:t xml:space="preserve"> on Friday evening and a BBQ provided by the hosts on the Saturday</w:t>
      </w:r>
      <w:r w:rsidR="00736BAA" w:rsidRPr="003B707E">
        <w:rPr>
          <w:rFonts w:ascii="Times New Roman" w:eastAsia="Times New Roman" w:hAnsi="Times New Roman" w:cs="Times New Roman"/>
          <w:bCs/>
          <w:iCs/>
          <w:sz w:val="24"/>
          <w:szCs w:val="24"/>
        </w:rPr>
        <w:t xml:space="preserve"> (all with vegetarian options)</w:t>
      </w:r>
      <w:r w:rsidRPr="003B707E">
        <w:rPr>
          <w:rFonts w:ascii="Times New Roman" w:eastAsia="Times New Roman" w:hAnsi="Times New Roman" w:cs="Times New Roman"/>
          <w:bCs/>
          <w:iCs/>
          <w:sz w:val="24"/>
          <w:szCs w:val="24"/>
        </w:rPr>
        <w:t>, and the wherewithal for DIY breakfasts and lunches based in the barn. Please bring your own drinks to share, alcoholic or otherwise, and your own cutlery, mug, bowl, plates etc.</w:t>
      </w:r>
    </w:p>
    <w:p w14:paraId="06BE071A" w14:textId="77777777" w:rsidR="007025F4" w:rsidRPr="007F6155" w:rsidRDefault="007025F4" w:rsidP="007F6155">
      <w:pPr>
        <w:spacing w:after="0" w:line="240" w:lineRule="auto"/>
        <w:rPr>
          <w:rFonts w:ascii="Times New Roman" w:eastAsia="Times New Roman" w:hAnsi="Times New Roman" w:cs="Times New Roman"/>
          <w:bCs/>
          <w:iCs/>
          <w:sz w:val="16"/>
          <w:szCs w:val="16"/>
        </w:rPr>
      </w:pPr>
    </w:p>
    <w:p w14:paraId="6004E720" w14:textId="55FA555B" w:rsidR="007025F4" w:rsidRPr="003B707E" w:rsidRDefault="007025F4"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u w:val="single"/>
        </w:rPr>
        <w:t>Equipment</w:t>
      </w:r>
      <w:r w:rsidRPr="003B707E">
        <w:rPr>
          <w:rFonts w:ascii="Times New Roman" w:eastAsia="Times New Roman" w:hAnsi="Times New Roman" w:cs="Times New Roman"/>
          <w:bCs/>
          <w:iCs/>
          <w:sz w:val="24"/>
          <w:szCs w:val="24"/>
        </w:rPr>
        <w:t>: we will provide a range of id books, nets, pots, lenses etc but bring your own too if you have them. Binoculars and camera will be useful. Please bring a bat detector</w:t>
      </w:r>
      <w:r w:rsidR="00736BAA" w:rsidRPr="003B707E">
        <w:rPr>
          <w:rFonts w:ascii="Times New Roman" w:eastAsia="Times New Roman" w:hAnsi="Times New Roman" w:cs="Times New Roman"/>
          <w:bCs/>
          <w:iCs/>
          <w:sz w:val="24"/>
          <w:szCs w:val="24"/>
        </w:rPr>
        <w:t xml:space="preserve">, </w:t>
      </w:r>
      <w:proofErr w:type="spellStart"/>
      <w:r w:rsidR="00736BAA" w:rsidRPr="003B707E">
        <w:rPr>
          <w:rFonts w:ascii="Times New Roman" w:eastAsia="Times New Roman" w:hAnsi="Times New Roman" w:cs="Times New Roman"/>
          <w:bCs/>
          <w:iCs/>
          <w:sz w:val="24"/>
          <w:szCs w:val="24"/>
        </w:rPr>
        <w:t>gps</w:t>
      </w:r>
      <w:proofErr w:type="spellEnd"/>
      <w:r w:rsidR="00736BAA" w:rsidRPr="003B707E">
        <w:rPr>
          <w:rFonts w:ascii="Times New Roman" w:eastAsia="Times New Roman" w:hAnsi="Times New Roman" w:cs="Times New Roman"/>
          <w:bCs/>
          <w:iCs/>
          <w:sz w:val="24"/>
          <w:szCs w:val="24"/>
        </w:rPr>
        <w:t>, moth trap</w:t>
      </w:r>
      <w:r w:rsidRPr="003B707E">
        <w:rPr>
          <w:rFonts w:ascii="Times New Roman" w:eastAsia="Times New Roman" w:hAnsi="Times New Roman" w:cs="Times New Roman"/>
          <w:bCs/>
          <w:iCs/>
          <w:sz w:val="24"/>
          <w:szCs w:val="24"/>
        </w:rPr>
        <w:t xml:space="preserve"> if </w:t>
      </w:r>
      <w:r w:rsidR="00A1738E">
        <w:rPr>
          <w:rFonts w:ascii="Times New Roman" w:eastAsia="Times New Roman" w:hAnsi="Times New Roman" w:cs="Times New Roman"/>
          <w:bCs/>
          <w:iCs/>
          <w:sz w:val="24"/>
          <w:szCs w:val="24"/>
        </w:rPr>
        <w:t>available</w:t>
      </w:r>
      <w:r w:rsidRPr="003B707E">
        <w:rPr>
          <w:rFonts w:ascii="Times New Roman" w:eastAsia="Times New Roman" w:hAnsi="Times New Roman" w:cs="Times New Roman"/>
          <w:bCs/>
          <w:iCs/>
          <w:sz w:val="24"/>
          <w:szCs w:val="24"/>
        </w:rPr>
        <w:t xml:space="preserve">. </w:t>
      </w:r>
    </w:p>
    <w:p w14:paraId="0C14DCDD" w14:textId="1769CCC0" w:rsidR="00C7129E" w:rsidRPr="007F6155" w:rsidRDefault="00C7129E" w:rsidP="007F6155">
      <w:pPr>
        <w:spacing w:after="0" w:line="240" w:lineRule="auto"/>
        <w:rPr>
          <w:rFonts w:ascii="Times New Roman" w:eastAsia="Times New Roman" w:hAnsi="Times New Roman" w:cs="Times New Roman"/>
          <w:bCs/>
          <w:iCs/>
          <w:sz w:val="16"/>
          <w:szCs w:val="16"/>
        </w:rPr>
      </w:pPr>
    </w:p>
    <w:p w14:paraId="56B4A33E" w14:textId="77777777" w:rsidR="005644F5" w:rsidRPr="003B707E" w:rsidRDefault="00C7129E" w:rsidP="007F6155">
      <w:pPr>
        <w:spacing w:after="0" w:line="240" w:lineRule="auto"/>
        <w:rPr>
          <w:rFonts w:ascii="Times New Roman" w:eastAsia="Times New Roman" w:hAnsi="Times New Roman" w:cs="Times New Roman"/>
          <w:bCs/>
          <w:iCs/>
          <w:sz w:val="24"/>
          <w:szCs w:val="24"/>
          <w:u w:val="single"/>
        </w:rPr>
      </w:pPr>
      <w:r w:rsidRPr="003B707E">
        <w:rPr>
          <w:rFonts w:ascii="Times New Roman" w:eastAsia="Times New Roman" w:hAnsi="Times New Roman" w:cs="Times New Roman"/>
          <w:bCs/>
          <w:iCs/>
          <w:sz w:val="24"/>
          <w:szCs w:val="24"/>
          <w:u w:val="single"/>
        </w:rPr>
        <w:t xml:space="preserve">Times: </w:t>
      </w:r>
    </w:p>
    <w:p w14:paraId="50E099A5" w14:textId="5697B593" w:rsidR="00C7129E" w:rsidRPr="003B707E" w:rsidRDefault="005644F5"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u w:val="single"/>
        </w:rPr>
        <w:t xml:space="preserve">Friday </w:t>
      </w:r>
      <w:r w:rsidRPr="003B707E">
        <w:rPr>
          <w:rFonts w:ascii="Times New Roman" w:eastAsia="Times New Roman" w:hAnsi="Times New Roman" w:cs="Times New Roman"/>
          <w:bCs/>
          <w:iCs/>
          <w:sz w:val="24"/>
          <w:szCs w:val="24"/>
        </w:rPr>
        <w:t>4.30pm Tea and arrivals</w:t>
      </w:r>
      <w:r w:rsidR="007025F4" w:rsidRPr="003B707E">
        <w:rPr>
          <w:rFonts w:ascii="Times New Roman" w:eastAsia="Times New Roman" w:hAnsi="Times New Roman" w:cs="Times New Roman"/>
          <w:bCs/>
          <w:iCs/>
          <w:sz w:val="24"/>
          <w:szCs w:val="24"/>
        </w:rPr>
        <w:t xml:space="preserve">, </w:t>
      </w:r>
      <w:r w:rsidR="00C13B9B" w:rsidRPr="003B707E">
        <w:rPr>
          <w:rFonts w:ascii="Times New Roman" w:eastAsia="Times New Roman" w:hAnsi="Times New Roman" w:cs="Times New Roman"/>
          <w:bCs/>
          <w:iCs/>
          <w:sz w:val="24"/>
          <w:szCs w:val="24"/>
        </w:rPr>
        <w:t xml:space="preserve">introductions, </w:t>
      </w:r>
      <w:r w:rsidR="007025F4" w:rsidRPr="003B707E">
        <w:rPr>
          <w:rFonts w:ascii="Times New Roman" w:eastAsia="Times New Roman" w:hAnsi="Times New Roman" w:cs="Times New Roman"/>
          <w:bCs/>
          <w:iCs/>
          <w:sz w:val="24"/>
          <w:szCs w:val="24"/>
        </w:rPr>
        <w:t>allocation of rooms and/or pitches for tents</w:t>
      </w:r>
      <w:r w:rsidRPr="003B707E">
        <w:rPr>
          <w:rFonts w:ascii="Times New Roman" w:eastAsia="Times New Roman" w:hAnsi="Times New Roman" w:cs="Times New Roman"/>
          <w:bCs/>
          <w:iCs/>
          <w:sz w:val="24"/>
          <w:szCs w:val="24"/>
        </w:rPr>
        <w:t xml:space="preserve">. </w:t>
      </w:r>
    </w:p>
    <w:p w14:paraId="61D6A025" w14:textId="589445C1" w:rsidR="005644F5" w:rsidRPr="003B707E" w:rsidRDefault="005644F5"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5</w:t>
      </w:r>
      <w:r w:rsidR="007025F4" w:rsidRPr="003B707E">
        <w:rPr>
          <w:rFonts w:ascii="Times New Roman" w:eastAsia="Times New Roman" w:hAnsi="Times New Roman" w:cs="Times New Roman"/>
          <w:bCs/>
          <w:iCs/>
          <w:sz w:val="24"/>
          <w:szCs w:val="24"/>
        </w:rPr>
        <w:t>.30</w:t>
      </w:r>
      <w:r w:rsidRPr="003B707E">
        <w:rPr>
          <w:rFonts w:ascii="Times New Roman" w:eastAsia="Times New Roman" w:hAnsi="Times New Roman" w:cs="Times New Roman"/>
          <w:bCs/>
          <w:iCs/>
          <w:sz w:val="24"/>
          <w:szCs w:val="24"/>
        </w:rPr>
        <w:t xml:space="preserve">pm </w:t>
      </w:r>
      <w:r w:rsidR="007025F4" w:rsidRPr="003B707E">
        <w:rPr>
          <w:rFonts w:ascii="Times New Roman" w:eastAsia="Times New Roman" w:hAnsi="Times New Roman" w:cs="Times New Roman"/>
          <w:bCs/>
          <w:iCs/>
          <w:sz w:val="24"/>
          <w:szCs w:val="24"/>
        </w:rPr>
        <w:t>Brief i</w:t>
      </w:r>
      <w:r w:rsidRPr="003B707E">
        <w:rPr>
          <w:rFonts w:ascii="Times New Roman" w:eastAsia="Times New Roman" w:hAnsi="Times New Roman" w:cs="Times New Roman"/>
          <w:bCs/>
          <w:iCs/>
          <w:sz w:val="24"/>
          <w:szCs w:val="24"/>
        </w:rPr>
        <w:t>ntroduction to the weekend and to the recording work on the estate</w:t>
      </w:r>
      <w:r w:rsidR="007025F4" w:rsidRPr="003B707E">
        <w:rPr>
          <w:rFonts w:ascii="Times New Roman" w:eastAsia="Times New Roman" w:hAnsi="Times New Roman" w:cs="Times New Roman"/>
          <w:bCs/>
          <w:iCs/>
          <w:sz w:val="24"/>
          <w:szCs w:val="24"/>
        </w:rPr>
        <w:t xml:space="preserve"> given by Oli Frost the Forester.</w:t>
      </w:r>
    </w:p>
    <w:p w14:paraId="08456A3B" w14:textId="77777777" w:rsidR="007025F4" w:rsidRPr="003B707E" w:rsidRDefault="007025F4"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6pm introductory walk before </w:t>
      </w:r>
    </w:p>
    <w:p w14:paraId="4B44D454" w14:textId="765C7661" w:rsidR="007025F4" w:rsidRPr="003B707E" w:rsidRDefault="007025F4"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7.30pm supper.</w:t>
      </w:r>
    </w:p>
    <w:p w14:paraId="5ECF4A9D" w14:textId="031D686D" w:rsidR="001E654D" w:rsidRPr="003B707E" w:rsidRDefault="007025F4"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After supper</w:t>
      </w:r>
      <w:r w:rsidR="001E654D" w:rsidRPr="003B707E">
        <w:rPr>
          <w:rFonts w:ascii="Times New Roman" w:eastAsia="Times New Roman" w:hAnsi="Times New Roman" w:cs="Times New Roman"/>
          <w:bCs/>
          <w:iCs/>
          <w:sz w:val="24"/>
          <w:szCs w:val="24"/>
        </w:rPr>
        <w:t xml:space="preserve"> we will set up moth traps and go out looking for bats </w:t>
      </w:r>
      <w:r w:rsidR="00736BAA" w:rsidRPr="003B707E">
        <w:rPr>
          <w:rFonts w:ascii="Times New Roman" w:eastAsia="Times New Roman" w:hAnsi="Times New Roman" w:cs="Times New Roman"/>
          <w:bCs/>
          <w:iCs/>
          <w:sz w:val="24"/>
          <w:szCs w:val="24"/>
        </w:rPr>
        <w:t>and newts if the conditions are suitable.</w:t>
      </w:r>
    </w:p>
    <w:p w14:paraId="0E3F182A" w14:textId="77777777" w:rsidR="007F6155" w:rsidRPr="007F6155" w:rsidRDefault="007F6155" w:rsidP="007F6155">
      <w:pPr>
        <w:spacing w:after="0" w:line="240" w:lineRule="auto"/>
        <w:rPr>
          <w:rFonts w:ascii="Times New Roman" w:eastAsia="Times New Roman" w:hAnsi="Times New Roman" w:cs="Times New Roman"/>
          <w:bCs/>
          <w:iCs/>
          <w:sz w:val="16"/>
          <w:szCs w:val="16"/>
          <w:u w:val="single"/>
        </w:rPr>
      </w:pPr>
    </w:p>
    <w:p w14:paraId="3E50841D" w14:textId="32FF7BDA" w:rsidR="001E654D" w:rsidRPr="003B707E" w:rsidRDefault="001E654D" w:rsidP="007F6155">
      <w:pPr>
        <w:spacing w:after="0" w:line="240" w:lineRule="auto"/>
        <w:rPr>
          <w:rFonts w:ascii="Times New Roman" w:eastAsia="Times New Roman" w:hAnsi="Times New Roman" w:cs="Times New Roman"/>
          <w:bCs/>
          <w:iCs/>
          <w:sz w:val="24"/>
          <w:szCs w:val="24"/>
          <w:u w:val="single"/>
        </w:rPr>
      </w:pPr>
      <w:r w:rsidRPr="003B707E">
        <w:rPr>
          <w:rFonts w:ascii="Times New Roman" w:eastAsia="Times New Roman" w:hAnsi="Times New Roman" w:cs="Times New Roman"/>
          <w:bCs/>
          <w:iCs/>
          <w:sz w:val="24"/>
          <w:szCs w:val="24"/>
          <w:u w:val="single"/>
        </w:rPr>
        <w:t>Saturday</w:t>
      </w:r>
    </w:p>
    <w:p w14:paraId="6A3A62F9" w14:textId="174C56F5"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Before breakfast, we will </w:t>
      </w:r>
      <w:r w:rsidR="007F6155">
        <w:rPr>
          <w:rFonts w:ascii="Times New Roman" w:eastAsia="Times New Roman" w:hAnsi="Times New Roman" w:cs="Times New Roman"/>
          <w:bCs/>
          <w:iCs/>
          <w:sz w:val="24"/>
          <w:szCs w:val="24"/>
        </w:rPr>
        <w:t>begin the analysis of</w:t>
      </w:r>
      <w:r w:rsidRPr="003B707E">
        <w:rPr>
          <w:rFonts w:ascii="Times New Roman" w:eastAsia="Times New Roman" w:hAnsi="Times New Roman" w:cs="Times New Roman"/>
          <w:bCs/>
          <w:iCs/>
          <w:sz w:val="24"/>
          <w:szCs w:val="24"/>
        </w:rPr>
        <w:t xml:space="preserve"> the moth traps and spend more time recording bird territories.</w:t>
      </w:r>
    </w:p>
    <w:p w14:paraId="0CCF97CD" w14:textId="4929D34B"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lastRenderedPageBreak/>
        <w:t>8am Breakfast</w:t>
      </w:r>
    </w:p>
    <w:p w14:paraId="649BCE7E" w14:textId="53336973"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11am refreshments</w:t>
      </w:r>
    </w:p>
    <w:p w14:paraId="76613E49" w14:textId="6F9913CD"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1pm lunch</w:t>
      </w:r>
    </w:p>
    <w:p w14:paraId="5E99A01F" w14:textId="4F3DF4BE"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5pm/5.30pm Barbecue supper laid on by our hosts, </w:t>
      </w:r>
      <w:r w:rsidR="00736BAA" w:rsidRPr="003B707E">
        <w:rPr>
          <w:rFonts w:ascii="Times New Roman" w:eastAsia="Times New Roman" w:hAnsi="Times New Roman" w:cs="Times New Roman"/>
          <w:bCs/>
          <w:iCs/>
          <w:sz w:val="24"/>
          <w:szCs w:val="24"/>
        </w:rPr>
        <w:t>Rob and Alex</w:t>
      </w:r>
      <w:r w:rsidRPr="003B707E">
        <w:rPr>
          <w:rFonts w:ascii="Times New Roman" w:eastAsia="Times New Roman" w:hAnsi="Times New Roman" w:cs="Times New Roman"/>
          <w:bCs/>
          <w:iCs/>
          <w:sz w:val="24"/>
          <w:szCs w:val="24"/>
        </w:rPr>
        <w:t xml:space="preserve"> Appleby.</w:t>
      </w:r>
    </w:p>
    <w:p w14:paraId="3EEDDD83" w14:textId="7F91792D" w:rsidR="001E654D"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Evening: bats, moth-trapping, bird territories, possibly newts…</w:t>
      </w:r>
    </w:p>
    <w:p w14:paraId="0AE2B8E0" w14:textId="77777777" w:rsidR="007F6155" w:rsidRPr="007F6155" w:rsidRDefault="007F6155" w:rsidP="007F6155">
      <w:pPr>
        <w:spacing w:after="0" w:line="240" w:lineRule="auto"/>
        <w:rPr>
          <w:rFonts w:ascii="Times New Roman" w:eastAsia="Times New Roman" w:hAnsi="Times New Roman" w:cs="Times New Roman"/>
          <w:bCs/>
          <w:iCs/>
          <w:sz w:val="16"/>
          <w:szCs w:val="16"/>
        </w:rPr>
      </w:pPr>
    </w:p>
    <w:p w14:paraId="5426922D" w14:textId="16E2EF13"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u w:val="single"/>
        </w:rPr>
        <w:t>Sunday</w:t>
      </w:r>
      <w:r w:rsidRPr="003B707E">
        <w:rPr>
          <w:rFonts w:ascii="Times New Roman" w:eastAsia="Times New Roman" w:hAnsi="Times New Roman" w:cs="Times New Roman"/>
          <w:bCs/>
          <w:iCs/>
          <w:sz w:val="24"/>
          <w:szCs w:val="24"/>
        </w:rPr>
        <w:t xml:space="preserve">  </w:t>
      </w:r>
    </w:p>
    <w:p w14:paraId="67E468E4" w14:textId="514C04B1" w:rsidR="001E654D"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Morning a</w:t>
      </w:r>
      <w:r w:rsidR="001E654D" w:rsidRPr="003B707E">
        <w:rPr>
          <w:rFonts w:ascii="Times New Roman" w:eastAsia="Times New Roman" w:hAnsi="Times New Roman" w:cs="Times New Roman"/>
          <w:bCs/>
          <w:iCs/>
          <w:sz w:val="24"/>
          <w:szCs w:val="24"/>
        </w:rPr>
        <w:t>s for Saturday</w:t>
      </w:r>
      <w:r w:rsidRPr="003B707E">
        <w:rPr>
          <w:rFonts w:ascii="Times New Roman" w:eastAsia="Times New Roman" w:hAnsi="Times New Roman" w:cs="Times New Roman"/>
          <w:bCs/>
          <w:iCs/>
          <w:sz w:val="24"/>
          <w:szCs w:val="24"/>
        </w:rPr>
        <w:t>.</w:t>
      </w:r>
    </w:p>
    <w:p w14:paraId="6C5CC84C" w14:textId="6B1E2BA7"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12.30 lunch</w:t>
      </w:r>
    </w:p>
    <w:p w14:paraId="7F7D8413" w14:textId="34392386"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1.45pm optional walk across to </w:t>
      </w:r>
      <w:r w:rsidR="00736BAA" w:rsidRPr="003B707E">
        <w:rPr>
          <w:rFonts w:ascii="Times New Roman" w:eastAsia="Times New Roman" w:hAnsi="Times New Roman" w:cs="Times New Roman"/>
          <w:bCs/>
          <w:iCs/>
          <w:sz w:val="24"/>
          <w:szCs w:val="24"/>
        </w:rPr>
        <w:t xml:space="preserve">the neighbouring farm. </w:t>
      </w:r>
      <w:r w:rsidRPr="003B707E">
        <w:rPr>
          <w:rFonts w:ascii="Times New Roman" w:eastAsia="Times New Roman" w:hAnsi="Times New Roman" w:cs="Times New Roman"/>
          <w:bCs/>
          <w:iCs/>
          <w:sz w:val="24"/>
          <w:szCs w:val="24"/>
        </w:rPr>
        <w:t>We will be joined for this by members of the Dorset branch of Butterfly Conservation.</w:t>
      </w:r>
    </w:p>
    <w:p w14:paraId="3780F6DD" w14:textId="15280053" w:rsidR="001E654D" w:rsidRPr="003B707E" w:rsidRDefault="001E654D"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3.30 final winding up session</w:t>
      </w:r>
      <w:r w:rsidR="00CC019C" w:rsidRPr="003B707E">
        <w:rPr>
          <w:rFonts w:ascii="Times New Roman" w:eastAsia="Times New Roman" w:hAnsi="Times New Roman" w:cs="Times New Roman"/>
          <w:bCs/>
          <w:iCs/>
          <w:sz w:val="24"/>
          <w:szCs w:val="24"/>
        </w:rPr>
        <w:t xml:space="preserve"> (maybe making plans for future survey work) and</w:t>
      </w:r>
    </w:p>
    <w:p w14:paraId="34FAD36E" w14:textId="2808A400"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4-4.30pm Final tea and departures.</w:t>
      </w:r>
    </w:p>
    <w:p w14:paraId="6E886C1D" w14:textId="02A885C2" w:rsidR="00CC019C" w:rsidRPr="007F6155" w:rsidRDefault="00CC019C" w:rsidP="007F6155">
      <w:pPr>
        <w:spacing w:after="0" w:line="240" w:lineRule="auto"/>
        <w:rPr>
          <w:rFonts w:ascii="Times New Roman" w:eastAsia="Times New Roman" w:hAnsi="Times New Roman" w:cs="Times New Roman"/>
          <w:bCs/>
          <w:iCs/>
          <w:sz w:val="16"/>
          <w:szCs w:val="16"/>
        </w:rPr>
      </w:pPr>
    </w:p>
    <w:p w14:paraId="16200246" w14:textId="2E1EDC51" w:rsidR="00CC019C" w:rsidRPr="003B707E" w:rsidRDefault="00CC019C" w:rsidP="007F6155">
      <w:pPr>
        <w:spacing w:after="0" w:line="240" w:lineRule="auto"/>
        <w:rPr>
          <w:rFonts w:ascii="Times New Roman" w:eastAsia="Times New Roman" w:hAnsi="Times New Roman" w:cs="Times New Roman"/>
          <w:bCs/>
          <w:iCs/>
          <w:sz w:val="24"/>
          <w:szCs w:val="24"/>
          <w:u w:val="single"/>
        </w:rPr>
      </w:pPr>
      <w:r w:rsidRPr="003B707E">
        <w:rPr>
          <w:rFonts w:ascii="Times New Roman" w:eastAsia="Times New Roman" w:hAnsi="Times New Roman" w:cs="Times New Roman"/>
          <w:bCs/>
          <w:iCs/>
          <w:sz w:val="24"/>
          <w:szCs w:val="24"/>
          <w:u w:val="single"/>
        </w:rPr>
        <w:t>Survey work</w:t>
      </w:r>
    </w:p>
    <w:p w14:paraId="70F6CCF0" w14:textId="1526911A" w:rsidR="002D5F2B" w:rsidRPr="003B707E" w:rsidRDefault="002D5F2B"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Some of the results of previous survey work here are shown on the </w:t>
      </w:r>
      <w:proofErr w:type="spellStart"/>
      <w:r w:rsidRPr="003B707E">
        <w:rPr>
          <w:rFonts w:ascii="Times New Roman" w:eastAsia="Times New Roman" w:hAnsi="Times New Roman" w:cs="Times New Roman"/>
          <w:bCs/>
          <w:iCs/>
          <w:sz w:val="24"/>
          <w:szCs w:val="24"/>
        </w:rPr>
        <w:t>EuCAN</w:t>
      </w:r>
      <w:proofErr w:type="spellEnd"/>
      <w:r w:rsidRPr="003B707E">
        <w:rPr>
          <w:rFonts w:ascii="Times New Roman" w:eastAsia="Times New Roman" w:hAnsi="Times New Roman" w:cs="Times New Roman"/>
          <w:bCs/>
          <w:iCs/>
          <w:sz w:val="24"/>
          <w:szCs w:val="24"/>
        </w:rPr>
        <w:t xml:space="preserve"> website: </w:t>
      </w:r>
      <w:hyperlink r:id="rId7" w:history="1">
        <w:r w:rsidR="00873FB3" w:rsidRPr="003B707E">
          <w:rPr>
            <w:rStyle w:val="Hyperlink"/>
            <w:rFonts w:ascii="Times New Roman" w:hAnsi="Times New Roman" w:cs="Times New Roman"/>
            <w:sz w:val="24"/>
            <w:szCs w:val="24"/>
          </w:rPr>
          <w:t>http://www.eucan.org.uk/previous-years/2018-2/</w:t>
        </w:r>
      </w:hyperlink>
      <w:r w:rsidR="00873FB3" w:rsidRPr="003B707E">
        <w:rPr>
          <w:rFonts w:ascii="Times New Roman" w:hAnsi="Times New Roman" w:cs="Times New Roman"/>
          <w:sz w:val="24"/>
          <w:szCs w:val="24"/>
        </w:rPr>
        <w:t xml:space="preserve"> </w:t>
      </w:r>
      <w:r w:rsidRPr="003B707E">
        <w:rPr>
          <w:rFonts w:ascii="Times New Roman" w:eastAsia="Times New Roman" w:hAnsi="Times New Roman" w:cs="Times New Roman"/>
          <w:bCs/>
          <w:iCs/>
          <w:sz w:val="24"/>
          <w:szCs w:val="24"/>
        </w:rPr>
        <w:t>(scroll down)</w:t>
      </w:r>
      <w:r w:rsidR="00736BAA" w:rsidRPr="003B707E">
        <w:rPr>
          <w:rFonts w:ascii="Times New Roman" w:eastAsia="Times New Roman" w:hAnsi="Times New Roman" w:cs="Times New Roman"/>
          <w:bCs/>
          <w:iCs/>
          <w:sz w:val="24"/>
          <w:szCs w:val="24"/>
        </w:rPr>
        <w:t>, including the spreadsheet of records from last year’s weekend.</w:t>
      </w:r>
    </w:p>
    <w:p w14:paraId="6492556D" w14:textId="546A9905"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Depending on time and availability of the experts, we are hoping </w:t>
      </w:r>
      <w:r w:rsidR="002D5F2B" w:rsidRPr="003B707E">
        <w:rPr>
          <w:rFonts w:ascii="Times New Roman" w:eastAsia="Times New Roman" w:hAnsi="Times New Roman" w:cs="Times New Roman"/>
          <w:bCs/>
          <w:iCs/>
          <w:sz w:val="24"/>
          <w:szCs w:val="24"/>
        </w:rPr>
        <w:t xml:space="preserve">to divide up </w:t>
      </w:r>
      <w:r w:rsidRPr="003B707E">
        <w:rPr>
          <w:rFonts w:ascii="Times New Roman" w:eastAsia="Times New Roman" w:hAnsi="Times New Roman" w:cs="Times New Roman"/>
          <w:bCs/>
          <w:iCs/>
          <w:sz w:val="24"/>
          <w:szCs w:val="24"/>
        </w:rPr>
        <w:t>to carry out the following surveys over the weekend:</w:t>
      </w:r>
    </w:p>
    <w:p w14:paraId="687CF73D" w14:textId="765AD6A8"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Birds: mapping bird territories from the positions of singing males (</w:t>
      </w:r>
      <w:r w:rsidR="00736BAA" w:rsidRPr="003B707E">
        <w:rPr>
          <w:rFonts w:ascii="Times New Roman" w:eastAsia="Times New Roman" w:hAnsi="Times New Roman" w:cs="Times New Roman"/>
          <w:bCs/>
          <w:iCs/>
          <w:sz w:val="24"/>
          <w:szCs w:val="24"/>
        </w:rPr>
        <w:t xml:space="preserve">possibly </w:t>
      </w:r>
      <w:r w:rsidRPr="003B707E">
        <w:rPr>
          <w:rFonts w:ascii="Times New Roman" w:eastAsia="Times New Roman" w:hAnsi="Times New Roman" w:cs="Times New Roman"/>
          <w:bCs/>
          <w:iCs/>
          <w:sz w:val="24"/>
          <w:szCs w:val="24"/>
        </w:rPr>
        <w:t xml:space="preserve">getting </w:t>
      </w:r>
      <w:r w:rsidR="00736BAA" w:rsidRPr="003B707E">
        <w:rPr>
          <w:rFonts w:ascii="Times New Roman" w:eastAsia="Times New Roman" w:hAnsi="Times New Roman" w:cs="Times New Roman"/>
          <w:bCs/>
          <w:iCs/>
          <w:sz w:val="24"/>
          <w:szCs w:val="24"/>
        </w:rPr>
        <w:t>too</w:t>
      </w:r>
      <w:r w:rsidRPr="003B707E">
        <w:rPr>
          <w:rFonts w:ascii="Times New Roman" w:eastAsia="Times New Roman" w:hAnsi="Times New Roman" w:cs="Times New Roman"/>
          <w:bCs/>
          <w:iCs/>
          <w:sz w:val="24"/>
          <w:szCs w:val="24"/>
        </w:rPr>
        <w:t xml:space="preserve"> late in the season for this), recording occupancy of the </w:t>
      </w:r>
      <w:proofErr w:type="spellStart"/>
      <w:r w:rsidRPr="003B707E">
        <w:rPr>
          <w:rFonts w:ascii="Times New Roman" w:eastAsia="Times New Roman" w:hAnsi="Times New Roman" w:cs="Times New Roman"/>
          <w:bCs/>
          <w:iCs/>
          <w:sz w:val="24"/>
          <w:szCs w:val="24"/>
        </w:rPr>
        <w:t>nestboxes</w:t>
      </w:r>
      <w:proofErr w:type="spellEnd"/>
      <w:r w:rsidRPr="003B707E">
        <w:rPr>
          <w:rFonts w:ascii="Times New Roman" w:eastAsia="Times New Roman" w:hAnsi="Times New Roman" w:cs="Times New Roman"/>
          <w:bCs/>
          <w:iCs/>
          <w:sz w:val="24"/>
          <w:szCs w:val="24"/>
        </w:rPr>
        <w:t>, bird ringing if conditions permit.</w:t>
      </w:r>
    </w:p>
    <w:p w14:paraId="70E95BE8" w14:textId="329A2B6E"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Bats: evening walks with detectors.</w:t>
      </w:r>
    </w:p>
    <w:p w14:paraId="5F80EC2E" w14:textId="54DC8EC8" w:rsidR="00CC019C" w:rsidRPr="003B707E" w:rsidRDefault="00CC019C"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Moths: we will put out moth traps as widely as we can on both nights</w:t>
      </w:r>
      <w:r w:rsidR="002D5F2B" w:rsidRPr="003B707E">
        <w:rPr>
          <w:rFonts w:ascii="Times New Roman" w:eastAsia="Times New Roman" w:hAnsi="Times New Roman" w:cs="Times New Roman"/>
          <w:bCs/>
          <w:iCs/>
          <w:sz w:val="24"/>
          <w:szCs w:val="24"/>
        </w:rPr>
        <w:t xml:space="preserve"> and analyse the catch each day after breakfast.</w:t>
      </w:r>
      <w:r w:rsidR="00736BAA" w:rsidRPr="003B707E">
        <w:rPr>
          <w:rFonts w:ascii="Times New Roman" w:eastAsia="Times New Roman" w:hAnsi="Times New Roman" w:cs="Times New Roman"/>
          <w:bCs/>
          <w:iCs/>
          <w:sz w:val="24"/>
          <w:szCs w:val="24"/>
        </w:rPr>
        <w:t xml:space="preserve"> One of the target species will be the Cloaked Pug – this weekend the moon is new so conditions should be good for mothing.</w:t>
      </w:r>
    </w:p>
    <w:p w14:paraId="627F9CF4" w14:textId="3AD14834" w:rsidR="002D5F2B" w:rsidRPr="003B707E" w:rsidRDefault="002D5F2B"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Newts and other pondlife. If you bring any </w:t>
      </w:r>
      <w:proofErr w:type="gramStart"/>
      <w:r w:rsidRPr="003B707E">
        <w:rPr>
          <w:rFonts w:ascii="Times New Roman" w:eastAsia="Times New Roman" w:hAnsi="Times New Roman" w:cs="Times New Roman"/>
          <w:bCs/>
          <w:iCs/>
          <w:sz w:val="24"/>
          <w:szCs w:val="24"/>
        </w:rPr>
        <w:t>equipment</w:t>
      </w:r>
      <w:proofErr w:type="gramEnd"/>
      <w:r w:rsidRPr="003B707E">
        <w:rPr>
          <w:rFonts w:ascii="Times New Roman" w:eastAsia="Times New Roman" w:hAnsi="Times New Roman" w:cs="Times New Roman"/>
          <w:bCs/>
          <w:iCs/>
          <w:sz w:val="24"/>
          <w:szCs w:val="24"/>
        </w:rPr>
        <w:t xml:space="preserve"> please ensure it is </w:t>
      </w:r>
      <w:r w:rsidR="007F6155">
        <w:rPr>
          <w:rFonts w:ascii="Times New Roman" w:eastAsia="Times New Roman" w:hAnsi="Times New Roman" w:cs="Times New Roman"/>
          <w:bCs/>
          <w:iCs/>
          <w:sz w:val="24"/>
          <w:szCs w:val="24"/>
        </w:rPr>
        <w:t>sterilised</w:t>
      </w:r>
      <w:r w:rsidRPr="003B707E">
        <w:rPr>
          <w:rFonts w:ascii="Times New Roman" w:eastAsia="Times New Roman" w:hAnsi="Times New Roman" w:cs="Times New Roman"/>
          <w:bCs/>
          <w:iCs/>
          <w:sz w:val="24"/>
          <w:szCs w:val="24"/>
        </w:rPr>
        <w:t xml:space="preserve"> first to avoid spreading disease or invasive species.</w:t>
      </w:r>
    </w:p>
    <w:p w14:paraId="7526DA1E" w14:textId="4CF0DFDE" w:rsidR="002D5F2B" w:rsidRPr="003B707E" w:rsidRDefault="002D5F2B"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Butterflies: </w:t>
      </w:r>
      <w:r w:rsidR="00736BAA" w:rsidRPr="003B707E">
        <w:rPr>
          <w:rFonts w:ascii="Times New Roman" w:eastAsia="Times New Roman" w:hAnsi="Times New Roman" w:cs="Times New Roman"/>
          <w:bCs/>
          <w:iCs/>
          <w:sz w:val="24"/>
          <w:szCs w:val="24"/>
        </w:rPr>
        <w:t>we hope to set up a</w:t>
      </w:r>
      <w:r w:rsidRPr="003B707E">
        <w:rPr>
          <w:rFonts w:ascii="Times New Roman" w:eastAsia="Times New Roman" w:hAnsi="Times New Roman" w:cs="Times New Roman"/>
          <w:bCs/>
          <w:iCs/>
          <w:sz w:val="24"/>
          <w:szCs w:val="24"/>
        </w:rPr>
        <w:t xml:space="preserve"> transect here </w:t>
      </w:r>
      <w:r w:rsidR="00736BAA" w:rsidRPr="003B707E">
        <w:rPr>
          <w:rFonts w:ascii="Times New Roman" w:eastAsia="Times New Roman" w:hAnsi="Times New Roman" w:cs="Times New Roman"/>
          <w:bCs/>
          <w:iCs/>
          <w:sz w:val="24"/>
          <w:szCs w:val="24"/>
        </w:rPr>
        <w:t xml:space="preserve">for this </w:t>
      </w:r>
      <w:proofErr w:type="gramStart"/>
      <w:r w:rsidR="00736BAA" w:rsidRPr="003B707E">
        <w:rPr>
          <w:rFonts w:ascii="Times New Roman" w:eastAsia="Times New Roman" w:hAnsi="Times New Roman" w:cs="Times New Roman"/>
          <w:bCs/>
          <w:iCs/>
          <w:sz w:val="24"/>
          <w:szCs w:val="24"/>
        </w:rPr>
        <w:t>season</w:t>
      </w:r>
      <w:proofErr w:type="gramEnd"/>
      <w:r w:rsidR="00736BAA" w:rsidRPr="003B707E">
        <w:rPr>
          <w:rFonts w:ascii="Times New Roman" w:eastAsia="Times New Roman" w:hAnsi="Times New Roman" w:cs="Times New Roman"/>
          <w:bCs/>
          <w:iCs/>
          <w:sz w:val="24"/>
          <w:szCs w:val="24"/>
        </w:rPr>
        <w:t xml:space="preserve"> </w:t>
      </w:r>
      <w:r w:rsidRPr="003B707E">
        <w:rPr>
          <w:rFonts w:ascii="Times New Roman" w:eastAsia="Times New Roman" w:hAnsi="Times New Roman" w:cs="Times New Roman"/>
          <w:bCs/>
          <w:iCs/>
          <w:sz w:val="24"/>
          <w:szCs w:val="24"/>
        </w:rPr>
        <w:t xml:space="preserve">but we will </w:t>
      </w:r>
      <w:r w:rsidR="00736BAA" w:rsidRPr="003B707E">
        <w:rPr>
          <w:rFonts w:ascii="Times New Roman" w:eastAsia="Times New Roman" w:hAnsi="Times New Roman" w:cs="Times New Roman"/>
          <w:bCs/>
          <w:iCs/>
          <w:sz w:val="24"/>
          <w:szCs w:val="24"/>
        </w:rPr>
        <w:t xml:space="preserve">also </w:t>
      </w:r>
      <w:r w:rsidRPr="003B707E">
        <w:rPr>
          <w:rFonts w:ascii="Times New Roman" w:eastAsia="Times New Roman" w:hAnsi="Times New Roman" w:cs="Times New Roman"/>
          <w:bCs/>
          <w:iCs/>
          <w:sz w:val="24"/>
          <w:szCs w:val="24"/>
        </w:rPr>
        <w:t>try to cover the area as widely as possible.</w:t>
      </w:r>
    </w:p>
    <w:p w14:paraId="1B53E695" w14:textId="14B8DD1D" w:rsidR="002D5F2B" w:rsidRPr="003B707E" w:rsidRDefault="002D5F2B"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Wildflowers and other plants.</w:t>
      </w:r>
    </w:p>
    <w:p w14:paraId="130753E4" w14:textId="65325F55" w:rsidR="002D5F2B" w:rsidRDefault="002D5F2B"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Other invertebrates – dependent on people’s expertise.</w:t>
      </w:r>
    </w:p>
    <w:p w14:paraId="58803F41" w14:textId="1D01116E" w:rsidR="00D91358" w:rsidRDefault="00D91358" w:rsidP="007F6155">
      <w:pPr>
        <w:spacing w:after="0" w:line="240" w:lineRule="auto"/>
        <w:rPr>
          <w:rFonts w:ascii="Times New Roman" w:eastAsia="Times New Roman" w:hAnsi="Times New Roman" w:cs="Times New Roman"/>
          <w:bCs/>
          <w:iCs/>
          <w:sz w:val="16"/>
          <w:szCs w:val="16"/>
        </w:rPr>
      </w:pPr>
    </w:p>
    <w:p w14:paraId="3BBCC904" w14:textId="0DB58637" w:rsidR="0007420A" w:rsidRPr="0007420A" w:rsidRDefault="0007420A" w:rsidP="0007420A">
      <w:pPr>
        <w:spacing w:after="0" w:line="240" w:lineRule="auto"/>
        <w:rPr>
          <w:rFonts w:ascii="Times New Roman" w:eastAsia="Times New Roman" w:hAnsi="Times New Roman" w:cs="Times New Roman"/>
          <w:bCs/>
          <w:sz w:val="24"/>
          <w:szCs w:val="24"/>
        </w:rPr>
      </w:pPr>
      <w:r w:rsidRPr="0007420A">
        <w:rPr>
          <w:rFonts w:ascii="Times New Roman" w:eastAsia="Times New Roman" w:hAnsi="Times New Roman" w:cs="Times New Roman"/>
          <w:bCs/>
          <w:sz w:val="24"/>
          <w:szCs w:val="24"/>
          <w:u w:val="single"/>
        </w:rPr>
        <w:t>Cost of the weekend</w:t>
      </w:r>
      <w:r w:rsidRPr="00EB6C6E">
        <w:rPr>
          <w:rFonts w:ascii="Times New Roman" w:eastAsia="Times New Roman" w:hAnsi="Times New Roman" w:cs="Times New Roman"/>
          <w:b/>
          <w:bCs/>
          <w:sz w:val="24"/>
          <w:szCs w:val="24"/>
        </w:rPr>
        <w:t xml:space="preserve">: </w:t>
      </w:r>
      <w:r w:rsidRPr="0007420A">
        <w:rPr>
          <w:rFonts w:ascii="Times New Roman" w:eastAsia="Times New Roman" w:hAnsi="Times New Roman" w:cs="Times New Roman"/>
          <w:bCs/>
          <w:sz w:val="24"/>
          <w:szCs w:val="24"/>
        </w:rPr>
        <w:t xml:space="preserve">booking is essential for this weekend. To cover the </w:t>
      </w:r>
      <w:proofErr w:type="gramStart"/>
      <w:r w:rsidRPr="0007420A">
        <w:rPr>
          <w:rFonts w:ascii="Times New Roman" w:eastAsia="Times New Roman" w:hAnsi="Times New Roman" w:cs="Times New Roman"/>
          <w:bCs/>
          <w:sz w:val="24"/>
          <w:szCs w:val="24"/>
        </w:rPr>
        <w:t>costs</w:t>
      </w:r>
      <w:proofErr w:type="gramEnd"/>
      <w:r w:rsidRPr="0007420A">
        <w:rPr>
          <w:rFonts w:ascii="Times New Roman" w:eastAsia="Times New Roman" w:hAnsi="Times New Roman" w:cs="Times New Roman"/>
          <w:bCs/>
          <w:sz w:val="24"/>
          <w:szCs w:val="24"/>
        </w:rPr>
        <w:t xml:space="preserve"> we are asking for a contribution of £30 (or £15 camping for half the weekend, and £10 per day for day visitors to include one lunch and one tea). To register for the weekend, please complete a booking form and return it by email.</w:t>
      </w:r>
    </w:p>
    <w:p w14:paraId="4D0667FA" w14:textId="77777777" w:rsidR="0007420A" w:rsidRPr="0007420A" w:rsidRDefault="0007420A" w:rsidP="007F6155">
      <w:pPr>
        <w:spacing w:after="0" w:line="240" w:lineRule="auto"/>
        <w:rPr>
          <w:rFonts w:ascii="Times New Roman" w:eastAsia="Times New Roman" w:hAnsi="Times New Roman" w:cs="Times New Roman"/>
          <w:bCs/>
          <w:iCs/>
          <w:sz w:val="16"/>
          <w:szCs w:val="16"/>
        </w:rPr>
      </w:pPr>
    </w:p>
    <w:p w14:paraId="24DCBEF3" w14:textId="14B89E20" w:rsidR="00DC39B9" w:rsidRPr="003B707E" w:rsidRDefault="00736BAA" w:rsidP="007F6155">
      <w:pPr>
        <w:spacing w:after="0" w:line="240" w:lineRule="auto"/>
        <w:rPr>
          <w:rFonts w:ascii="Times New Roman" w:eastAsia="Times New Roman" w:hAnsi="Times New Roman" w:cs="Times New Roman"/>
          <w:bCs/>
          <w:iCs/>
          <w:sz w:val="24"/>
          <w:szCs w:val="24"/>
        </w:rPr>
      </w:pPr>
      <w:r w:rsidRPr="003B707E">
        <w:rPr>
          <w:rFonts w:ascii="Times New Roman" w:eastAsia="Times New Roman" w:hAnsi="Times New Roman" w:cs="Times New Roman"/>
          <w:bCs/>
          <w:iCs/>
          <w:sz w:val="24"/>
          <w:szCs w:val="24"/>
        </w:rPr>
        <w:t xml:space="preserve">Last year’s survey weekend was </w:t>
      </w:r>
      <w:proofErr w:type="gramStart"/>
      <w:r w:rsidRPr="003B707E">
        <w:rPr>
          <w:rFonts w:ascii="Times New Roman" w:eastAsia="Times New Roman" w:hAnsi="Times New Roman" w:cs="Times New Roman"/>
          <w:bCs/>
          <w:iCs/>
          <w:sz w:val="24"/>
          <w:szCs w:val="24"/>
        </w:rPr>
        <w:t>a really enjoyable</w:t>
      </w:r>
      <w:proofErr w:type="gramEnd"/>
      <w:r w:rsidRPr="003B707E">
        <w:rPr>
          <w:rFonts w:ascii="Times New Roman" w:eastAsia="Times New Roman" w:hAnsi="Times New Roman" w:cs="Times New Roman"/>
          <w:bCs/>
          <w:iCs/>
          <w:sz w:val="24"/>
          <w:szCs w:val="24"/>
        </w:rPr>
        <w:t xml:space="preserve"> event</w:t>
      </w:r>
      <w:r w:rsidR="00873FB3" w:rsidRPr="003B707E">
        <w:rPr>
          <w:rFonts w:ascii="Times New Roman" w:eastAsia="Times New Roman" w:hAnsi="Times New Roman" w:cs="Times New Roman"/>
          <w:bCs/>
          <w:iCs/>
          <w:sz w:val="24"/>
          <w:szCs w:val="24"/>
        </w:rPr>
        <w:t xml:space="preserve"> which</w:t>
      </w:r>
      <w:r w:rsidRPr="003B707E">
        <w:rPr>
          <w:rFonts w:ascii="Times New Roman" w:eastAsia="Times New Roman" w:hAnsi="Times New Roman" w:cs="Times New Roman"/>
          <w:bCs/>
          <w:iCs/>
          <w:sz w:val="24"/>
          <w:szCs w:val="24"/>
        </w:rPr>
        <w:t xml:space="preserve"> la</w:t>
      </w:r>
      <w:r w:rsidR="00873FB3" w:rsidRPr="003B707E">
        <w:rPr>
          <w:rFonts w:ascii="Times New Roman" w:eastAsia="Times New Roman" w:hAnsi="Times New Roman" w:cs="Times New Roman"/>
          <w:bCs/>
          <w:iCs/>
          <w:sz w:val="24"/>
          <w:szCs w:val="24"/>
        </w:rPr>
        <w:t>id</w:t>
      </w:r>
      <w:r w:rsidRPr="003B707E">
        <w:rPr>
          <w:rFonts w:ascii="Times New Roman" w:eastAsia="Times New Roman" w:hAnsi="Times New Roman" w:cs="Times New Roman"/>
          <w:bCs/>
          <w:iCs/>
          <w:sz w:val="24"/>
          <w:szCs w:val="24"/>
        </w:rPr>
        <w:t xml:space="preserve"> the foundations for further recording work. The estate is divided up into small parcels and we hope to survey as many of these as we can, concentrating particularly on those that were not covered last year. </w:t>
      </w:r>
      <w:r w:rsidR="00DC39B9" w:rsidRPr="003B707E">
        <w:rPr>
          <w:rFonts w:ascii="Times New Roman" w:eastAsia="Times New Roman" w:hAnsi="Times New Roman" w:cs="Times New Roman"/>
          <w:bCs/>
          <w:iCs/>
          <w:sz w:val="24"/>
          <w:szCs w:val="24"/>
        </w:rPr>
        <w:t>Looking forward to seeing you for what promises to be a busy and inspiring weekend!</w:t>
      </w:r>
    </w:p>
    <w:p w14:paraId="0B1F497D" w14:textId="6ADEBCE2" w:rsidR="002D5F2B" w:rsidRPr="003B707E" w:rsidRDefault="00DC39B9" w:rsidP="007F6155">
      <w:pPr>
        <w:spacing w:after="0" w:line="240" w:lineRule="auto"/>
        <w:jc w:val="right"/>
        <w:rPr>
          <w:rFonts w:ascii="Times New Roman" w:eastAsia="Times New Roman" w:hAnsi="Times New Roman" w:cs="Times New Roman"/>
          <w:b/>
          <w:bCs/>
          <w:iCs/>
          <w:sz w:val="24"/>
          <w:szCs w:val="24"/>
          <w:u w:val="single"/>
        </w:rPr>
      </w:pPr>
      <w:r w:rsidRPr="003B707E">
        <w:rPr>
          <w:rFonts w:ascii="Times New Roman" w:eastAsia="Times New Roman" w:hAnsi="Times New Roman" w:cs="Times New Roman"/>
          <w:b/>
          <w:bCs/>
          <w:iCs/>
          <w:sz w:val="24"/>
          <w:szCs w:val="24"/>
          <w:u w:val="single"/>
        </w:rPr>
        <w:t>Nigel Spring</w:t>
      </w:r>
    </w:p>
    <w:p w14:paraId="76C00878" w14:textId="5D71FD32" w:rsidR="00873FB3" w:rsidRDefault="0007420A" w:rsidP="0007420A">
      <w:pPr>
        <w:spacing w:after="0" w:line="240" w:lineRule="auto"/>
        <w:rPr>
          <w:rStyle w:val="Hyperlink"/>
          <w:rFonts w:ascii="Times New Roman" w:hAnsi="Times New Roman" w:cs="Times New Roman"/>
          <w:b/>
          <w:bCs/>
          <w:sz w:val="24"/>
          <w:szCs w:val="24"/>
        </w:rPr>
      </w:pPr>
      <w:r w:rsidRPr="003B707E">
        <w:rPr>
          <w:rFonts w:ascii="Times New Roman" w:hAnsi="Times New Roman" w:cs="Times New Roman"/>
          <w:b/>
          <w:bCs/>
          <w:sz w:val="24"/>
          <w:szCs w:val="24"/>
          <w:u w:val="single"/>
        </w:rPr>
        <w:t>For further information</w:t>
      </w:r>
      <w:r w:rsidRPr="003B707E">
        <w:rPr>
          <w:rFonts w:ascii="Times New Roman" w:hAnsi="Times New Roman" w:cs="Times New Roman"/>
          <w:b/>
          <w:bCs/>
          <w:sz w:val="24"/>
          <w:szCs w:val="24"/>
        </w:rPr>
        <w:t xml:space="preserve"> </w:t>
      </w:r>
      <w:r w:rsidRPr="0007420A">
        <w:rPr>
          <w:rFonts w:ascii="Times New Roman" w:hAnsi="Times New Roman" w:cs="Times New Roman"/>
          <w:bCs/>
          <w:sz w:val="24"/>
          <w:szCs w:val="24"/>
        </w:rPr>
        <w:t>c</w:t>
      </w:r>
      <w:r w:rsidR="001E654D" w:rsidRPr="0007420A">
        <w:rPr>
          <w:rFonts w:ascii="Times New Roman" w:hAnsi="Times New Roman" w:cs="Times New Roman"/>
          <w:bCs/>
          <w:sz w:val="24"/>
          <w:szCs w:val="24"/>
        </w:rPr>
        <w:t xml:space="preserve">ontact: </w:t>
      </w:r>
      <w:r w:rsidR="006537E7">
        <w:rPr>
          <w:rFonts w:ascii="Times New Roman" w:hAnsi="Times New Roman" w:cs="Times New Roman"/>
          <w:bCs/>
          <w:sz w:val="24"/>
          <w:szCs w:val="24"/>
        </w:rPr>
        <w:t>t</w:t>
      </w:r>
      <w:r w:rsidR="001E654D" w:rsidRPr="003B707E">
        <w:rPr>
          <w:rFonts w:ascii="Times New Roman" w:hAnsi="Times New Roman" w:cs="Times New Roman"/>
          <w:sz w:val="24"/>
          <w:szCs w:val="24"/>
        </w:rPr>
        <w:t xml:space="preserve">el 07981.776767 </w:t>
      </w:r>
      <w:r>
        <w:rPr>
          <w:rFonts w:ascii="Times New Roman" w:hAnsi="Times New Roman" w:cs="Times New Roman"/>
          <w:sz w:val="24"/>
          <w:szCs w:val="24"/>
        </w:rPr>
        <w:t>e</w:t>
      </w:r>
      <w:r w:rsidR="001E654D" w:rsidRPr="003B707E">
        <w:rPr>
          <w:rFonts w:ascii="Times New Roman" w:hAnsi="Times New Roman" w:cs="Times New Roman"/>
          <w:sz w:val="24"/>
          <w:szCs w:val="24"/>
        </w:rPr>
        <w:t xml:space="preserve">mail </w:t>
      </w:r>
      <w:hyperlink r:id="rId8" w:history="1">
        <w:r w:rsidR="001E654D" w:rsidRPr="003B707E">
          <w:rPr>
            <w:rStyle w:val="Hyperlink"/>
            <w:rFonts w:ascii="Times New Roman" w:hAnsi="Times New Roman" w:cs="Times New Roman"/>
            <w:sz w:val="24"/>
            <w:szCs w:val="24"/>
          </w:rPr>
          <w:t>nigelspring@yahoo.co.uk</w:t>
        </w:r>
      </w:hyperlink>
      <w:r w:rsidR="007F6155" w:rsidRPr="0007420A">
        <w:rPr>
          <w:rFonts w:ascii="Times New Roman" w:hAnsi="Times New Roman" w:cs="Times New Roman"/>
          <w:bCs/>
          <w:noProof/>
          <w:sz w:val="24"/>
          <w:szCs w:val="24"/>
          <w:lang w:eastAsia="en-GB"/>
        </w:rPr>
        <mc:AlternateContent>
          <mc:Choice Requires="wps">
            <w:drawing>
              <wp:anchor distT="0" distB="0" distL="114300" distR="114300" simplePos="0" relativeHeight="251659264" behindDoc="0" locked="0" layoutInCell="1" allowOverlap="1" wp14:anchorId="2EF7192F" wp14:editId="5840E56F">
                <wp:simplePos x="0" y="0"/>
                <wp:positionH relativeFrom="margin">
                  <wp:align>center</wp:align>
                </wp:positionH>
                <wp:positionV relativeFrom="paragraph">
                  <wp:posOffset>448945</wp:posOffset>
                </wp:positionV>
                <wp:extent cx="6057900" cy="19431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43100"/>
                        </a:xfrm>
                        <a:prstGeom prst="rect">
                          <a:avLst/>
                        </a:prstGeom>
                        <a:solidFill>
                          <a:srgbClr val="FFFFFF"/>
                        </a:solidFill>
                        <a:ln w="9525">
                          <a:solidFill>
                            <a:srgbClr val="000000"/>
                          </a:solidFill>
                          <a:miter lim="800000"/>
                          <a:headEnd/>
                          <a:tailEnd/>
                        </a:ln>
                      </wps:spPr>
                      <wps:txbx>
                        <w:txbxContent>
                          <w:p w14:paraId="1BAB9421" w14:textId="77777777" w:rsidR="00DC39B9" w:rsidRPr="005D7DDD" w:rsidRDefault="00DC39B9" w:rsidP="00DC39B9">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14:paraId="205E8869"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 xml:space="preserve">to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14:paraId="65A3F67D"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14:paraId="5E340B26" w14:textId="77777777" w:rsidR="00DC39B9" w:rsidRPr="00B14E26" w:rsidRDefault="00DC39B9" w:rsidP="00DC39B9">
                            <w:pPr>
                              <w:numPr>
                                <w:ilvl w:val="0"/>
                                <w:numId w:val="2"/>
                              </w:numPr>
                              <w:spacing w:after="0" w:line="240" w:lineRule="auto"/>
                              <w:jc w:val="both"/>
                              <w:rPr>
                                <w:i/>
                                <w:sz w:val="20"/>
                                <w:szCs w:val="20"/>
                              </w:rPr>
                            </w:pPr>
                            <w:r w:rsidRPr="005D7DDD">
                              <w:rPr>
                                <w:sz w:val="20"/>
                                <w:szCs w:val="20"/>
                              </w:rPr>
                              <w:t xml:space="preserve">to </w:t>
                            </w:r>
                            <w:r w:rsidRPr="00B14E26">
                              <w:rPr>
                                <w:rStyle w:val="Emphasis"/>
                                <w:i w:val="0"/>
                                <w:sz w:val="20"/>
                                <w:szCs w:val="20"/>
                              </w:rPr>
                              <w:t xml:space="preserve">promote the conservation of the physical and natural environment by promoting </w:t>
                            </w:r>
                            <w:r w:rsidRPr="00B14E26">
                              <w:rPr>
                                <w:sz w:val="20"/>
                                <w:szCs w:val="20"/>
                              </w:rPr>
                              <w:t>biodiversity.</w:t>
                            </w:r>
                          </w:p>
                          <w:p w14:paraId="0D9CA6AC"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encourage sustainable development in the rural economy through environmentally sensitive farming and food production.</w:t>
                            </w:r>
                          </w:p>
                          <w:p w14:paraId="4DB2BD3F"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promote the research and development of systems of conservation management and agriculture which are both economically viable and environmentally sustainable.</w:t>
                            </w:r>
                          </w:p>
                          <w:p w14:paraId="5D12EC88"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provide education and training related to these activities and to disseminate relevant information and guidance to the public at large.</w:t>
                            </w:r>
                          </w:p>
                          <w:p w14:paraId="3A0904A8" w14:textId="77777777" w:rsidR="00DC39B9" w:rsidRPr="005D7DDD" w:rsidRDefault="00DC39B9" w:rsidP="00DC39B9">
                            <w:pPr>
                              <w:jc w:val="center"/>
                              <w:rPr>
                                <w:b/>
                              </w:rPr>
                            </w:pPr>
                            <w:r w:rsidRPr="005D7DDD">
                              <w:rPr>
                                <w:b/>
                              </w:rPr>
                              <w:t>www.eucan.org.uk</w:t>
                            </w:r>
                          </w:p>
                          <w:p w14:paraId="0704866A" w14:textId="77777777" w:rsidR="00DC39B9" w:rsidRPr="00456ACE" w:rsidRDefault="00DC39B9" w:rsidP="00DC39B9">
                            <w:pPr>
                              <w:rPr>
                                <w:sz w:val="20"/>
                                <w:szCs w:val="20"/>
                              </w:rPr>
                            </w:pPr>
                          </w:p>
                          <w:p w14:paraId="53A53AC4" w14:textId="77777777" w:rsidR="00DC39B9" w:rsidRPr="00456ACE" w:rsidRDefault="00DC39B9" w:rsidP="00DC3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192F" id="_x0000_t202" coordsize="21600,21600" o:spt="202" path="m,l,21600r21600,l21600,xe">
                <v:stroke joinstyle="miter"/>
                <v:path gradientshapeok="t" o:connecttype="rect"/>
              </v:shapetype>
              <v:shape id="Text Box 2" o:spid="_x0000_s1026" type="#_x0000_t202" style="position:absolute;margin-left:0;margin-top:35.35pt;width:477pt;height:15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B9KQ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">
                <v:textbox>
                  <w:txbxContent>
                    <w:p w14:paraId="1BAB9421" w14:textId="77777777" w:rsidR="00DC39B9" w:rsidRPr="005D7DDD" w:rsidRDefault="00DC39B9" w:rsidP="00DC39B9">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14:paraId="205E8869"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 xml:space="preserve">to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14:paraId="65A3F67D"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14:paraId="5E340B26" w14:textId="77777777" w:rsidR="00DC39B9" w:rsidRPr="00B14E26" w:rsidRDefault="00DC39B9" w:rsidP="00DC39B9">
                      <w:pPr>
                        <w:numPr>
                          <w:ilvl w:val="0"/>
                          <w:numId w:val="2"/>
                        </w:numPr>
                        <w:spacing w:after="0" w:line="240" w:lineRule="auto"/>
                        <w:jc w:val="both"/>
                        <w:rPr>
                          <w:i/>
                          <w:sz w:val="20"/>
                          <w:szCs w:val="20"/>
                        </w:rPr>
                      </w:pPr>
                      <w:r w:rsidRPr="005D7DDD">
                        <w:rPr>
                          <w:sz w:val="20"/>
                          <w:szCs w:val="20"/>
                        </w:rPr>
                        <w:t xml:space="preserve">to </w:t>
                      </w:r>
                      <w:r w:rsidRPr="00B14E26">
                        <w:rPr>
                          <w:rStyle w:val="Emphasis"/>
                          <w:i w:val="0"/>
                          <w:sz w:val="20"/>
                          <w:szCs w:val="20"/>
                        </w:rPr>
                        <w:t xml:space="preserve">promote the conservation of the physical and natural environment by promoting </w:t>
                      </w:r>
                      <w:r w:rsidRPr="00B14E26">
                        <w:rPr>
                          <w:sz w:val="20"/>
                          <w:szCs w:val="20"/>
                        </w:rPr>
                        <w:t>biodiversity.</w:t>
                      </w:r>
                    </w:p>
                    <w:p w14:paraId="0D9CA6AC"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encourage sustainable development in the rural economy through environmentally sensitive farming and food production.</w:t>
                      </w:r>
                    </w:p>
                    <w:p w14:paraId="4DB2BD3F"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promote the research and development of systems of conservation management and agriculture which are both economically viable and environmentally sustainable.</w:t>
                      </w:r>
                    </w:p>
                    <w:p w14:paraId="5D12EC88" w14:textId="77777777" w:rsidR="00DC39B9" w:rsidRPr="005D7DDD" w:rsidRDefault="00DC39B9" w:rsidP="00DC39B9">
                      <w:pPr>
                        <w:numPr>
                          <w:ilvl w:val="0"/>
                          <w:numId w:val="2"/>
                        </w:numPr>
                        <w:spacing w:after="0" w:line="240" w:lineRule="auto"/>
                        <w:jc w:val="both"/>
                        <w:rPr>
                          <w:sz w:val="20"/>
                          <w:szCs w:val="20"/>
                        </w:rPr>
                      </w:pPr>
                      <w:r w:rsidRPr="005D7DDD">
                        <w:rPr>
                          <w:sz w:val="20"/>
                          <w:szCs w:val="20"/>
                        </w:rPr>
                        <w:t>to provide education and training related to these activities and to disseminate relevant information and guidance to the public at large.</w:t>
                      </w:r>
                    </w:p>
                    <w:p w14:paraId="3A0904A8" w14:textId="77777777" w:rsidR="00DC39B9" w:rsidRPr="005D7DDD" w:rsidRDefault="00DC39B9" w:rsidP="00DC39B9">
                      <w:pPr>
                        <w:jc w:val="center"/>
                        <w:rPr>
                          <w:b/>
                        </w:rPr>
                      </w:pPr>
                      <w:r w:rsidRPr="005D7DDD">
                        <w:rPr>
                          <w:b/>
                        </w:rPr>
                        <w:t>www.eucan.org.uk</w:t>
                      </w:r>
                    </w:p>
                    <w:p w14:paraId="0704866A" w14:textId="77777777" w:rsidR="00DC39B9" w:rsidRPr="00456ACE" w:rsidRDefault="00DC39B9" w:rsidP="00DC39B9">
                      <w:pPr>
                        <w:rPr>
                          <w:sz w:val="20"/>
                          <w:szCs w:val="20"/>
                        </w:rPr>
                      </w:pPr>
                    </w:p>
                    <w:p w14:paraId="53A53AC4" w14:textId="77777777" w:rsidR="00DC39B9" w:rsidRPr="00456ACE" w:rsidRDefault="00DC39B9" w:rsidP="00DC39B9"/>
                  </w:txbxContent>
                </v:textbox>
                <w10:wrap type="square" anchorx="margin"/>
              </v:shape>
            </w:pict>
          </mc:Fallback>
        </mc:AlternateContent>
      </w:r>
      <w:r>
        <w:rPr>
          <w:rFonts w:ascii="Times New Roman" w:hAnsi="Times New Roman" w:cs="Times New Roman"/>
          <w:sz w:val="24"/>
          <w:szCs w:val="24"/>
        </w:rPr>
        <w:t xml:space="preserve"> </w:t>
      </w:r>
      <w:r w:rsidRPr="0007420A">
        <w:rPr>
          <w:rFonts w:ascii="Times New Roman" w:hAnsi="Times New Roman" w:cs="Times New Roman"/>
          <w:bCs/>
          <w:noProof/>
          <w:sz w:val="24"/>
          <w:szCs w:val="24"/>
          <w:lang w:eastAsia="en-GB"/>
        </w:rPr>
        <w:t>or</w:t>
      </w:r>
      <w:r w:rsidR="00873FB3" w:rsidRPr="0007420A">
        <w:rPr>
          <w:rFonts w:ascii="Times New Roman" w:hAnsi="Times New Roman" w:cs="Times New Roman"/>
          <w:bCs/>
          <w:sz w:val="24"/>
          <w:szCs w:val="24"/>
        </w:rPr>
        <w:t xml:space="preserve"> visit:</w:t>
      </w:r>
      <w:r w:rsidR="00873FB3" w:rsidRPr="0007420A">
        <w:rPr>
          <w:rFonts w:ascii="Times New Roman" w:hAnsi="Times New Roman" w:cs="Times New Roman"/>
          <w:b/>
          <w:bCs/>
          <w:sz w:val="24"/>
          <w:szCs w:val="24"/>
        </w:rPr>
        <w:t xml:space="preserve"> </w:t>
      </w:r>
      <w:hyperlink r:id="rId9" w:history="1">
        <w:r w:rsidR="00873FB3" w:rsidRPr="003B707E">
          <w:rPr>
            <w:rStyle w:val="Hyperlink"/>
            <w:rFonts w:ascii="Times New Roman" w:hAnsi="Times New Roman" w:cs="Times New Roman"/>
            <w:b/>
            <w:bCs/>
            <w:sz w:val="24"/>
            <w:szCs w:val="24"/>
          </w:rPr>
          <w:t>www.eucan.org.uk</w:t>
        </w:r>
      </w:hyperlink>
    </w:p>
    <w:p w14:paraId="78D8529C" w14:textId="69E81BA1" w:rsidR="007F6155" w:rsidRDefault="007F6155" w:rsidP="00873FB3">
      <w:pPr>
        <w:ind w:left="360"/>
        <w:jc w:val="center"/>
        <w:rPr>
          <w:rFonts w:ascii="Times New Roman" w:hAnsi="Times New Roman" w:cs="Times New Roman"/>
          <w:b/>
          <w:bCs/>
          <w:sz w:val="24"/>
          <w:szCs w:val="24"/>
          <w:u w:val="single"/>
        </w:rPr>
      </w:pPr>
    </w:p>
    <w:p w14:paraId="6999E1A1" w14:textId="3424268F" w:rsidR="007F6155" w:rsidRPr="003B707E" w:rsidRDefault="007F6155" w:rsidP="007F6155">
      <w:pPr>
        <w:spacing w:after="0" w:line="240" w:lineRule="auto"/>
        <w:jc w:val="center"/>
        <w:rPr>
          <w:rFonts w:ascii="Times New Roman" w:hAnsi="Times New Roman" w:cs="Times New Roman"/>
          <w:b/>
          <w:bCs/>
          <w:sz w:val="24"/>
          <w:szCs w:val="24"/>
          <w:u w:val="single"/>
        </w:rPr>
      </w:pPr>
      <w:proofErr w:type="spellStart"/>
      <w:r w:rsidRPr="00EB6C6E">
        <w:rPr>
          <w:rFonts w:ascii="Times New Roman" w:eastAsia="Times New Roman" w:hAnsi="Times New Roman" w:cs="Times New Roman"/>
          <w:i/>
          <w:sz w:val="18"/>
          <w:szCs w:val="18"/>
        </w:rPr>
        <w:lastRenderedPageBreak/>
        <w:t>EuCAN</w:t>
      </w:r>
      <w:proofErr w:type="spellEnd"/>
      <w:r w:rsidRPr="00EB6C6E">
        <w:rPr>
          <w:rFonts w:ascii="Times New Roman" w:eastAsia="Times New Roman" w:hAnsi="Times New Roman" w:cs="Times New Roman"/>
          <w:i/>
          <w:sz w:val="18"/>
          <w:szCs w:val="18"/>
        </w:rPr>
        <w:t xml:space="preserve"> CIC is registered in England and Wales as a Community Interest Company limited by guarantee. Registered Company no. 7513162. Registered Office: 346, </w:t>
      </w:r>
      <w:proofErr w:type="spellStart"/>
      <w:r w:rsidRPr="00EB6C6E">
        <w:rPr>
          <w:rFonts w:ascii="Times New Roman" w:eastAsia="Times New Roman" w:hAnsi="Times New Roman" w:cs="Times New Roman"/>
          <w:i/>
          <w:sz w:val="18"/>
          <w:szCs w:val="18"/>
        </w:rPr>
        <w:t>Mundens</w:t>
      </w:r>
      <w:proofErr w:type="spellEnd"/>
      <w:r w:rsidRPr="00EB6C6E">
        <w:rPr>
          <w:rFonts w:ascii="Times New Roman" w:eastAsia="Times New Roman" w:hAnsi="Times New Roman" w:cs="Times New Roman"/>
          <w:i/>
          <w:sz w:val="18"/>
          <w:szCs w:val="18"/>
        </w:rPr>
        <w:t xml:space="preserve"> Lane, </w:t>
      </w:r>
      <w:proofErr w:type="spellStart"/>
      <w:r w:rsidRPr="00EB6C6E">
        <w:rPr>
          <w:rFonts w:ascii="Times New Roman" w:eastAsia="Times New Roman" w:hAnsi="Times New Roman" w:cs="Times New Roman"/>
          <w:i/>
          <w:sz w:val="18"/>
          <w:szCs w:val="18"/>
        </w:rPr>
        <w:t>Alweston</w:t>
      </w:r>
      <w:proofErr w:type="spellEnd"/>
      <w:r w:rsidRPr="00EB6C6E">
        <w:rPr>
          <w:rFonts w:ascii="Times New Roman" w:eastAsia="Times New Roman" w:hAnsi="Times New Roman" w:cs="Times New Roman"/>
          <w:i/>
          <w:sz w:val="18"/>
          <w:szCs w:val="18"/>
        </w:rPr>
        <w:t>, Sherborne, Dorset DT9 5HU</w:t>
      </w:r>
    </w:p>
    <w:sectPr w:rsidR="007F6155" w:rsidRPr="003B707E" w:rsidSect="00B236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FE"/>
    <w:rsid w:val="00057229"/>
    <w:rsid w:val="0007420A"/>
    <w:rsid w:val="000E3747"/>
    <w:rsid w:val="001965C0"/>
    <w:rsid w:val="001E654D"/>
    <w:rsid w:val="002A58CC"/>
    <w:rsid w:val="002D5F2B"/>
    <w:rsid w:val="00355859"/>
    <w:rsid w:val="003B707E"/>
    <w:rsid w:val="004159F1"/>
    <w:rsid w:val="004729C1"/>
    <w:rsid w:val="004C0DD7"/>
    <w:rsid w:val="00525E69"/>
    <w:rsid w:val="005644F5"/>
    <w:rsid w:val="006537E7"/>
    <w:rsid w:val="0067143E"/>
    <w:rsid w:val="007025F4"/>
    <w:rsid w:val="00722A33"/>
    <w:rsid w:val="00730ECE"/>
    <w:rsid w:val="00736BAA"/>
    <w:rsid w:val="007F1F6E"/>
    <w:rsid w:val="007F6155"/>
    <w:rsid w:val="00873FB3"/>
    <w:rsid w:val="00903812"/>
    <w:rsid w:val="00993A76"/>
    <w:rsid w:val="009F4FD6"/>
    <w:rsid w:val="00A1738E"/>
    <w:rsid w:val="00A2720A"/>
    <w:rsid w:val="00A459D1"/>
    <w:rsid w:val="00B14E26"/>
    <w:rsid w:val="00B236FE"/>
    <w:rsid w:val="00BA4546"/>
    <w:rsid w:val="00BB6471"/>
    <w:rsid w:val="00BD192B"/>
    <w:rsid w:val="00C13B9B"/>
    <w:rsid w:val="00C7129E"/>
    <w:rsid w:val="00CC019C"/>
    <w:rsid w:val="00D91358"/>
    <w:rsid w:val="00DC39B9"/>
    <w:rsid w:val="00EB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B84310"/>
  <w15:chartTrackingRefBased/>
  <w15:docId w15:val="{18B23C75-4055-4194-A4E1-6628137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6C6E"/>
    <w:pPr>
      <w:keepNext/>
      <w:spacing w:after="0" w:line="240" w:lineRule="auto"/>
      <w:jc w:val="center"/>
      <w:outlineLvl w:val="0"/>
    </w:pPr>
    <w:rPr>
      <w:rFonts w:ascii="Times New Roman" w:eastAsia="Times New Roman" w:hAnsi="Times New Roman" w:cs="Times New Roman"/>
      <w:b/>
      <w:bCs/>
      <w:i/>
      <w:iCs/>
      <w:sz w:val="24"/>
      <w:szCs w:val="24"/>
    </w:rPr>
  </w:style>
  <w:style w:type="paragraph" w:styleId="Heading2">
    <w:name w:val="heading 2"/>
    <w:basedOn w:val="Normal"/>
    <w:next w:val="Normal"/>
    <w:link w:val="Heading2Char"/>
    <w:qFormat/>
    <w:rsid w:val="00EB6C6E"/>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C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B6C6E"/>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rsid w:val="00EB6C6E"/>
    <w:rPr>
      <w:rFonts w:ascii="Times New Roman" w:eastAsia="Times New Roman" w:hAnsi="Times New Roman" w:cs="Times New Roman"/>
      <w:b/>
      <w:bCs/>
      <w:sz w:val="24"/>
      <w:szCs w:val="24"/>
      <w:u w:val="single"/>
    </w:rPr>
  </w:style>
  <w:style w:type="paragraph" w:styleId="BodyText">
    <w:name w:val="Body Text"/>
    <w:basedOn w:val="Normal"/>
    <w:link w:val="BodyTextChar"/>
    <w:rsid w:val="00EB6C6E"/>
    <w:pPr>
      <w:spacing w:after="0" w:line="240" w:lineRule="auto"/>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rsid w:val="00EB6C6E"/>
    <w:rPr>
      <w:rFonts w:ascii="Times New Roman" w:eastAsia="Times New Roman" w:hAnsi="Times New Roman" w:cs="Times New Roman"/>
      <w:b/>
      <w:bCs/>
      <w:sz w:val="24"/>
      <w:szCs w:val="24"/>
      <w:u w:val="single"/>
    </w:rPr>
  </w:style>
  <w:style w:type="character" w:styleId="Hyperlink">
    <w:name w:val="Hyperlink"/>
    <w:rsid w:val="00EB6C6E"/>
    <w:rPr>
      <w:color w:val="0000FF"/>
      <w:u w:val="single"/>
    </w:rPr>
  </w:style>
  <w:style w:type="paragraph" w:styleId="ListParagraph">
    <w:name w:val="List Paragraph"/>
    <w:basedOn w:val="Normal"/>
    <w:uiPriority w:val="34"/>
    <w:qFormat/>
    <w:rsid w:val="00EB6C6E"/>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2D5F2B"/>
    <w:rPr>
      <w:color w:val="605E5C"/>
      <w:shd w:val="clear" w:color="auto" w:fill="E1DFDD"/>
    </w:rPr>
  </w:style>
  <w:style w:type="character" w:styleId="Emphasis">
    <w:name w:val="Emphasis"/>
    <w:qFormat/>
    <w:rsid w:val="00DC39B9"/>
    <w:rPr>
      <w:i/>
      <w:iCs/>
    </w:rPr>
  </w:style>
  <w:style w:type="paragraph" w:styleId="BalloonText">
    <w:name w:val="Balloon Text"/>
    <w:basedOn w:val="Normal"/>
    <w:link w:val="BalloonTextChar"/>
    <w:uiPriority w:val="99"/>
    <w:semiHidden/>
    <w:unhideWhenUsed/>
    <w:rsid w:val="009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ahoo.co.uk" TargetMode="External"/><Relationship Id="rId3" Type="http://schemas.openxmlformats.org/officeDocument/2006/relationships/settings" Target="settings.xml"/><Relationship Id="rId7" Type="http://schemas.openxmlformats.org/officeDocument/2006/relationships/hyperlink" Target="http://www.eucan.org.uk/previous-years/20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edit?hl=en&amp;mid=1WG6nhKNs6D3_cT7caznhecFEtPg--kNK&amp;ll=50.86827011399153%2C-2.707019634021435&amp;z=1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c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nigelspring</dc:creator>
  <cp:keywords/>
  <dc:description/>
  <cp:lastModifiedBy>N igel Spring</cp:lastModifiedBy>
  <cp:revision>8</cp:revision>
  <dcterms:created xsi:type="dcterms:W3CDTF">2019-03-20T08:26:00Z</dcterms:created>
  <dcterms:modified xsi:type="dcterms:W3CDTF">2019-06-12T11:07:00Z</dcterms:modified>
</cp:coreProperties>
</file>